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943"/>
        <w:gridCol w:w="6345"/>
      </w:tblGrid>
      <w:tr w:rsidR="00D37DEB" w:rsidRPr="00D30E74" w:rsidTr="0027398B">
        <w:trPr>
          <w:trHeight w:val="940"/>
        </w:trPr>
        <w:tc>
          <w:tcPr>
            <w:tcW w:w="2943" w:type="dxa"/>
            <w:shd w:val="clear" w:color="auto" w:fill="auto"/>
          </w:tcPr>
          <w:p w:rsidR="00D37DEB" w:rsidRPr="00D30E74" w:rsidRDefault="00D37DEB" w:rsidP="0027398B">
            <w:pPr>
              <w:pStyle w:val="Body1"/>
              <w:spacing w:before="120"/>
              <w:jc w:val="center"/>
              <w:rPr>
                <w:b/>
                <w:color w:val="auto"/>
                <w:sz w:val="26"/>
                <w:szCs w:val="26"/>
                <w:lang w:val="nl-NL"/>
              </w:rPr>
            </w:pPr>
            <w:r w:rsidRPr="00D30E74">
              <w:rPr>
                <w:b/>
                <w:color w:val="auto"/>
                <w:sz w:val="26"/>
                <w:szCs w:val="26"/>
                <w:lang w:val="nl-NL"/>
              </w:rPr>
              <w:t>BỘ XÂY DỰNG</w:t>
            </w:r>
          </w:p>
          <w:p w:rsidR="00D37DEB" w:rsidRPr="00D30E74" w:rsidRDefault="00D37DEB" w:rsidP="0027398B">
            <w:pPr>
              <w:pStyle w:val="Body1"/>
              <w:spacing w:before="240"/>
              <w:jc w:val="center"/>
              <w:rPr>
                <w:b/>
                <w:color w:val="auto"/>
                <w:sz w:val="26"/>
                <w:szCs w:val="26"/>
                <w:lang w:val="nl-NL"/>
              </w:rPr>
            </w:pPr>
            <w:r w:rsidRPr="00D30E74">
              <w:rPr>
                <w:noProof/>
                <w:color w:val="auto"/>
                <w:sz w:val="26"/>
                <w:szCs w:val="26"/>
              </w:rPr>
              <w:pict>
                <v:line id="Line 5" o:spid="_x0000_s1030" style="position:absolute;left:0;text-align:left;z-index:251656704;visibility:visible;mso-wrap-distance-left:4.5pt;mso-wrap-distance-top:1.58733mm;mso-wrap-distance-right:4.5pt;mso-wrap-distance-bottom:1.58733mm;mso-position-horizontal-relative:margin;mso-position-vertical-relative:line" from="49.85pt,2.3pt" to="81.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">
                  <o:lock v:ext="edit" shapetype="f"/>
                  <w10:wrap anchorx="margin" anchory="line"/>
                </v:line>
              </w:pict>
            </w:r>
          </w:p>
        </w:tc>
        <w:tc>
          <w:tcPr>
            <w:tcW w:w="6345" w:type="dxa"/>
            <w:shd w:val="clear" w:color="auto" w:fill="auto"/>
          </w:tcPr>
          <w:p w:rsidR="00D37DEB" w:rsidRPr="00D30E74" w:rsidRDefault="00D37DEB" w:rsidP="0027398B">
            <w:pPr>
              <w:pStyle w:val="Body1"/>
              <w:spacing w:before="120"/>
              <w:jc w:val="center"/>
              <w:rPr>
                <w:b/>
                <w:color w:val="auto"/>
                <w:sz w:val="26"/>
                <w:szCs w:val="26"/>
                <w:lang w:val="nl-NL"/>
              </w:rPr>
            </w:pPr>
            <w:r w:rsidRPr="00D30E74">
              <w:rPr>
                <w:b/>
                <w:color w:val="auto"/>
                <w:sz w:val="26"/>
                <w:szCs w:val="26"/>
                <w:lang w:val="nl-NL"/>
              </w:rPr>
              <w:t>CỘNG HOÀ XÃ HỘI CHỦ NGHĨA VIỆT NAM</w:t>
            </w:r>
          </w:p>
          <w:p w:rsidR="00D37DEB" w:rsidRPr="00D30E74" w:rsidRDefault="00D37DEB" w:rsidP="0027398B">
            <w:pPr>
              <w:pStyle w:val="Body1"/>
              <w:jc w:val="center"/>
              <w:rPr>
                <w:color w:val="auto"/>
                <w:sz w:val="28"/>
                <w:lang w:val="nl-NL"/>
              </w:rPr>
            </w:pPr>
            <w:r w:rsidRPr="00D30E74">
              <w:rPr>
                <w:noProof/>
                <w:color w:val="auto"/>
              </w:rPr>
              <w:pict>
                <v:line id="Line 4" o:spid="_x0000_s1031" style="position:absolute;left:0;text-align:left;z-index:251657728;visibility:visible;mso-wrap-distance-left:4.5pt;mso-wrap-distance-top:1.58733mm;mso-wrap-distance-right:4.5pt;mso-wrap-distance-bottom:1.58733mm;mso-position-horizontal-relative:margin;mso-position-vertical-relative:line" from="69.15pt,17.8pt" to="238.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">
                  <o:lock v:ext="edit" shapetype="f"/>
                  <w10:wrap anchorx="margin" anchory="line"/>
                </v:line>
              </w:pict>
            </w:r>
            <w:r w:rsidRPr="00D30E74">
              <w:rPr>
                <w:b/>
                <w:color w:val="auto"/>
                <w:sz w:val="28"/>
                <w:lang w:val="nl-NL"/>
              </w:rPr>
              <w:t>Độc lập - Tự do - Hạnh phúc</w:t>
            </w:r>
          </w:p>
        </w:tc>
      </w:tr>
      <w:tr w:rsidR="00531FCD" w:rsidRPr="00D30E74" w:rsidTr="0027398B">
        <w:tc>
          <w:tcPr>
            <w:tcW w:w="2943" w:type="dxa"/>
            <w:shd w:val="clear" w:color="auto" w:fill="auto"/>
            <w:vAlign w:val="center"/>
          </w:tcPr>
          <w:p w:rsidR="00D37DEB" w:rsidRPr="00D30E74" w:rsidRDefault="00D37DEB" w:rsidP="00CE28D3">
            <w:pPr>
              <w:ind w:firstLine="0"/>
              <w:jc w:val="center"/>
              <w:rPr>
                <w:rFonts w:ascii="Times New Roman" w:hAnsi="Times New Roman"/>
                <w:b/>
                <w:bCs/>
                <w:iCs/>
                <w:szCs w:val="28"/>
                <w:lang w:val="fr-FR"/>
              </w:rPr>
            </w:pPr>
            <w:r w:rsidRPr="00D30E74">
              <w:rPr>
                <w:sz w:val="26"/>
                <w:szCs w:val="26"/>
                <w:lang w:val="nl-NL"/>
              </w:rPr>
              <w:t>S</w:t>
            </w:r>
            <w:r w:rsidRPr="00D30E74">
              <w:rPr>
                <w:rFonts w:ascii="Calibri" w:hAnsi="Calibri" w:cs="Calibri"/>
                <w:sz w:val="26"/>
                <w:szCs w:val="26"/>
                <w:lang w:val="nl-NL"/>
              </w:rPr>
              <w:t>ố</w:t>
            </w:r>
            <w:r w:rsidRPr="00D30E74">
              <w:rPr>
                <w:sz w:val="26"/>
                <w:szCs w:val="26"/>
                <w:lang w:val="nl-NL"/>
              </w:rPr>
              <w:t>:</w:t>
            </w:r>
            <w:r w:rsidR="00531FCD">
              <w:rPr>
                <w:sz w:val="26"/>
                <w:szCs w:val="26"/>
                <w:lang w:val="nl-NL"/>
              </w:rPr>
              <w:t xml:space="preserve"> </w:t>
            </w:r>
            <w:r w:rsidR="00CE28D3">
              <w:rPr>
                <w:sz w:val="26"/>
                <w:szCs w:val="26"/>
                <w:lang w:val="nl-NL"/>
              </w:rPr>
              <w:t xml:space="preserve">    </w:t>
            </w:r>
            <w:r w:rsidRPr="00D30E74">
              <w:rPr>
                <w:sz w:val="26"/>
                <w:szCs w:val="26"/>
                <w:lang w:val="nl-NL"/>
              </w:rPr>
              <w:t>/2019/TT-BXD</w:t>
            </w:r>
          </w:p>
        </w:tc>
        <w:tc>
          <w:tcPr>
            <w:tcW w:w="6345" w:type="dxa"/>
            <w:shd w:val="clear" w:color="auto" w:fill="auto"/>
            <w:vAlign w:val="center"/>
          </w:tcPr>
          <w:p w:rsidR="00D37DEB" w:rsidRPr="00D30E74" w:rsidRDefault="00D37DEB" w:rsidP="00CE28D3">
            <w:pPr>
              <w:ind w:firstLine="0"/>
              <w:jc w:val="right"/>
              <w:rPr>
                <w:rFonts w:ascii="Times New Roman" w:hAnsi="Times New Roman"/>
                <w:b/>
                <w:bCs/>
                <w:i/>
                <w:iCs/>
                <w:szCs w:val="28"/>
                <w:lang w:val="fr-FR"/>
              </w:rPr>
            </w:pPr>
            <w:r w:rsidRPr="00D30E74">
              <w:rPr>
                <w:rFonts w:ascii="Times New Roman" w:hAnsi="Times New Roman"/>
                <w:i/>
                <w:szCs w:val="28"/>
                <w:lang w:val="nl-NL"/>
              </w:rPr>
              <w:t>Hà Nội, ngày</w:t>
            </w:r>
            <w:r w:rsidR="00531FCD">
              <w:rPr>
                <w:rFonts w:ascii="Times New Roman" w:hAnsi="Times New Roman"/>
                <w:i/>
                <w:szCs w:val="28"/>
                <w:lang w:val="nl-NL"/>
              </w:rPr>
              <w:t xml:space="preserve"> </w:t>
            </w:r>
            <w:r w:rsidR="00CE28D3">
              <w:rPr>
                <w:rFonts w:ascii="Times New Roman" w:hAnsi="Times New Roman"/>
                <w:i/>
                <w:szCs w:val="28"/>
                <w:lang w:val="nl-NL"/>
              </w:rPr>
              <w:t xml:space="preserve">  </w:t>
            </w:r>
            <w:r w:rsidR="00531FCD">
              <w:rPr>
                <w:rFonts w:ascii="Times New Roman" w:hAnsi="Times New Roman"/>
                <w:i/>
                <w:szCs w:val="28"/>
                <w:lang w:val="nl-NL"/>
              </w:rPr>
              <w:t xml:space="preserve"> </w:t>
            </w:r>
            <w:r w:rsidRPr="00D30E74">
              <w:rPr>
                <w:rFonts w:ascii="Times New Roman" w:hAnsi="Times New Roman"/>
                <w:i/>
                <w:szCs w:val="28"/>
                <w:lang w:val="nl-NL"/>
              </w:rPr>
              <w:t>tháng</w:t>
            </w:r>
            <w:r w:rsidR="00531FCD">
              <w:rPr>
                <w:rFonts w:ascii="Times New Roman" w:hAnsi="Times New Roman"/>
                <w:i/>
                <w:szCs w:val="28"/>
                <w:lang w:val="nl-NL"/>
              </w:rPr>
              <w:t xml:space="preserve"> 11 </w:t>
            </w:r>
            <w:r w:rsidRPr="00D30E74">
              <w:rPr>
                <w:rFonts w:ascii="Times New Roman" w:hAnsi="Times New Roman"/>
                <w:i/>
                <w:szCs w:val="28"/>
                <w:lang w:val="nl-NL"/>
              </w:rPr>
              <w:t>năm 2019</w:t>
            </w:r>
          </w:p>
        </w:tc>
      </w:tr>
    </w:tbl>
    <w:p w:rsidR="00777756" w:rsidRPr="00D30E74" w:rsidRDefault="00777756" w:rsidP="007C6CAC">
      <w:pPr>
        <w:ind w:firstLine="0"/>
        <w:jc w:val="center"/>
        <w:rPr>
          <w:rFonts w:ascii="Times New Roman" w:hAnsi="Times New Roman"/>
          <w:b/>
          <w:bCs/>
          <w:iCs/>
          <w:szCs w:val="28"/>
          <w:lang w:val="fr-FR"/>
        </w:rPr>
      </w:pPr>
    </w:p>
    <w:p w:rsidR="00CD5EE9" w:rsidRPr="00D30E74" w:rsidRDefault="007C6CAC" w:rsidP="007C6CAC">
      <w:pPr>
        <w:ind w:firstLine="0"/>
        <w:jc w:val="center"/>
        <w:rPr>
          <w:rFonts w:ascii="Times New Roman" w:hAnsi="Times New Roman"/>
          <w:b/>
          <w:bCs/>
          <w:iCs/>
          <w:szCs w:val="28"/>
          <w:lang w:val="fr-FR"/>
        </w:rPr>
      </w:pPr>
      <w:r w:rsidRPr="00D30E74">
        <w:rPr>
          <w:rFonts w:ascii="Times New Roman" w:hAnsi="Times New Roman"/>
          <w:b/>
          <w:bCs/>
          <w:iCs/>
          <w:szCs w:val="28"/>
          <w:lang w:val="fr-FR"/>
        </w:rPr>
        <w:t>T</w:t>
      </w:r>
      <w:r w:rsidR="00CD5EE9" w:rsidRPr="00D30E74">
        <w:rPr>
          <w:rFonts w:ascii="Times New Roman" w:hAnsi="Times New Roman"/>
          <w:b/>
          <w:bCs/>
          <w:iCs/>
          <w:szCs w:val="28"/>
          <w:lang w:val="fr-FR"/>
        </w:rPr>
        <w:t>HÔNG TƯ</w:t>
      </w:r>
    </w:p>
    <w:p w:rsidR="00CD5EE9" w:rsidRPr="00D30E74" w:rsidRDefault="00752B10" w:rsidP="000431CC">
      <w:pPr>
        <w:ind w:firstLine="0"/>
        <w:jc w:val="center"/>
        <w:rPr>
          <w:rFonts w:ascii="Times New Roman" w:hAnsi="Times New Roman"/>
          <w:b/>
          <w:bCs/>
          <w:iCs/>
          <w:szCs w:val="28"/>
          <w:lang w:val="fr-FR"/>
        </w:rPr>
      </w:pPr>
      <w:r w:rsidRPr="00D30E74">
        <w:rPr>
          <w:rFonts w:ascii="Times New Roman" w:hAnsi="Times New Roman"/>
          <w:b/>
          <w:bCs/>
          <w:iCs/>
          <w:szCs w:val="28"/>
          <w:lang w:val="fr-FR"/>
        </w:rPr>
        <w:t xml:space="preserve">Quy định </w:t>
      </w:r>
      <w:r w:rsidR="00CD5EE9" w:rsidRPr="00D30E74">
        <w:rPr>
          <w:rFonts w:ascii="Times New Roman" w:hAnsi="Times New Roman"/>
          <w:b/>
          <w:bCs/>
          <w:iCs/>
          <w:szCs w:val="28"/>
          <w:lang w:val="fr-FR"/>
        </w:rPr>
        <w:t xml:space="preserve">về </w:t>
      </w:r>
      <w:r w:rsidR="00BE68B8" w:rsidRPr="00D30E74">
        <w:rPr>
          <w:rFonts w:ascii="Times New Roman" w:hAnsi="Times New Roman"/>
          <w:b/>
          <w:bCs/>
          <w:iCs/>
          <w:szCs w:val="28"/>
          <w:lang w:val="fr-FR"/>
        </w:rPr>
        <w:t>giám sát</w:t>
      </w:r>
      <w:r w:rsidR="006A3B81" w:rsidRPr="00D30E74">
        <w:rPr>
          <w:rFonts w:ascii="Times New Roman" w:hAnsi="Times New Roman"/>
          <w:b/>
          <w:bCs/>
          <w:iCs/>
          <w:szCs w:val="28"/>
          <w:lang w:val="fr-FR"/>
        </w:rPr>
        <w:t>, quản lý</w:t>
      </w:r>
      <w:r w:rsidR="00CD5EE9" w:rsidRPr="00D30E74">
        <w:rPr>
          <w:rFonts w:ascii="Times New Roman" w:hAnsi="Times New Roman"/>
          <w:b/>
          <w:bCs/>
          <w:iCs/>
          <w:szCs w:val="28"/>
          <w:lang w:val="fr-FR"/>
        </w:rPr>
        <w:t xml:space="preserve"> chất lượng </w:t>
      </w:r>
      <w:r w:rsidR="000431CC" w:rsidRPr="00D30E74">
        <w:rPr>
          <w:rFonts w:ascii="Times New Roman" w:hAnsi="Times New Roman"/>
          <w:b/>
          <w:bCs/>
          <w:iCs/>
          <w:szCs w:val="28"/>
          <w:lang w:val="fr-FR"/>
        </w:rPr>
        <w:t xml:space="preserve">các </w:t>
      </w:r>
      <w:r w:rsidR="00CD5EE9" w:rsidRPr="00D30E74">
        <w:rPr>
          <w:rFonts w:ascii="Times New Roman" w:hAnsi="Times New Roman"/>
          <w:b/>
          <w:bCs/>
          <w:iCs/>
          <w:szCs w:val="28"/>
          <w:lang w:val="fr-FR"/>
        </w:rPr>
        <w:t>công trình</w:t>
      </w:r>
      <w:r w:rsidR="000431CC" w:rsidRPr="00D30E74">
        <w:rPr>
          <w:rFonts w:ascii="Times New Roman" w:hAnsi="Times New Roman"/>
          <w:b/>
          <w:bCs/>
          <w:iCs/>
          <w:szCs w:val="28"/>
          <w:lang w:val="fr-FR"/>
        </w:rPr>
        <w:t xml:space="preserve">                        </w:t>
      </w:r>
      <w:r w:rsidR="00660FF1" w:rsidRPr="00D30E74">
        <w:rPr>
          <w:rFonts w:ascii="Times New Roman" w:hAnsi="Times New Roman"/>
          <w:b/>
          <w:bCs/>
          <w:iCs/>
          <w:szCs w:val="28"/>
          <w:lang w:val="fr-FR"/>
        </w:rPr>
        <w:t xml:space="preserve">        </w:t>
      </w:r>
      <w:r w:rsidR="000431CC" w:rsidRPr="00D30E74">
        <w:rPr>
          <w:rFonts w:ascii="Times New Roman" w:hAnsi="Times New Roman"/>
          <w:b/>
          <w:bCs/>
          <w:iCs/>
          <w:szCs w:val="28"/>
          <w:lang w:val="fr-FR"/>
        </w:rPr>
        <w:t xml:space="preserve">         </w:t>
      </w:r>
      <w:r w:rsidR="00660FF1" w:rsidRPr="00D30E74">
        <w:rPr>
          <w:rFonts w:ascii="Times New Roman" w:hAnsi="Times New Roman"/>
          <w:b/>
          <w:bCs/>
          <w:iCs/>
          <w:szCs w:val="28"/>
          <w:lang w:val="fr-FR"/>
        </w:rPr>
        <w:t xml:space="preserve">được </w:t>
      </w:r>
      <w:r w:rsidR="00CD5EE9" w:rsidRPr="00D30E74">
        <w:rPr>
          <w:rFonts w:ascii="Times New Roman" w:hAnsi="Times New Roman"/>
          <w:b/>
          <w:bCs/>
          <w:iCs/>
          <w:szCs w:val="28"/>
          <w:lang w:val="fr-FR"/>
        </w:rPr>
        <w:t xml:space="preserve">đầu tư </w:t>
      </w:r>
      <w:r w:rsidR="006A3B81" w:rsidRPr="00D30E74">
        <w:rPr>
          <w:rFonts w:ascii="Times New Roman" w:hAnsi="Times New Roman"/>
          <w:b/>
          <w:bCs/>
          <w:iCs/>
          <w:szCs w:val="28"/>
          <w:lang w:val="fr-FR"/>
        </w:rPr>
        <w:t xml:space="preserve">xây dựng </w:t>
      </w:r>
      <w:r w:rsidR="00CD5EE9" w:rsidRPr="00D30E74">
        <w:rPr>
          <w:rFonts w:ascii="Times New Roman" w:hAnsi="Times New Roman"/>
          <w:b/>
          <w:bCs/>
          <w:iCs/>
          <w:szCs w:val="28"/>
          <w:lang w:val="fr-FR"/>
        </w:rPr>
        <w:t>theo hình thức đối tác công tư</w:t>
      </w:r>
    </w:p>
    <w:p w:rsidR="003C3F58" w:rsidRPr="00D30E74" w:rsidRDefault="003C3F58" w:rsidP="003C3F58">
      <w:pPr>
        <w:ind w:firstLine="0"/>
        <w:rPr>
          <w:rFonts w:ascii="Times New Roman" w:hAnsi="Times New Roman"/>
          <w:b/>
          <w:bCs/>
          <w:iCs/>
          <w:szCs w:val="28"/>
          <w:lang w:val="fr-FR"/>
        </w:rPr>
      </w:pPr>
      <w:r w:rsidRPr="00D30E74">
        <w:rPr>
          <w:noProof/>
          <w:sz w:val="26"/>
          <w:szCs w:val="26"/>
        </w:rPr>
        <w:pict>
          <v:line id="_x0000_s1032" style="position:absolute;left:0;text-align:left;z-index:251658752;visibility:visible;mso-wrap-distance-left:4.5pt;mso-wrap-distance-top:1.58733mm;mso-wrap-distance-right:4.5pt;mso-wrap-distance-bottom:1.58733mm;mso-position-horizontal-relative:margin;mso-position-vertical-relative:line" from="170.25pt,9.95pt" to="292.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">
            <o:lock v:ext="edit" shapetype="f"/>
            <w10:wrap anchorx="margin" anchory="line"/>
          </v:line>
        </w:pict>
      </w:r>
    </w:p>
    <w:p w:rsidR="00977894" w:rsidRPr="00D30E74" w:rsidRDefault="00977894" w:rsidP="00977894">
      <w:pPr>
        <w:spacing w:before="120"/>
        <w:rPr>
          <w:rFonts w:ascii="Times New Roman" w:hAnsi="Times New Roman"/>
          <w:szCs w:val="28"/>
          <w:lang w:val="fr-FR"/>
        </w:rPr>
      </w:pPr>
    </w:p>
    <w:p w:rsidR="00977894" w:rsidRPr="00D30E74" w:rsidRDefault="00977894" w:rsidP="00F953C3">
      <w:pPr>
        <w:spacing w:before="120"/>
        <w:rPr>
          <w:rFonts w:ascii="Times New Roman" w:hAnsi="Times New Roman"/>
          <w:i/>
          <w:szCs w:val="28"/>
          <w:lang w:val="fr-FR"/>
        </w:rPr>
      </w:pPr>
      <w:r w:rsidRPr="00D30E74">
        <w:rPr>
          <w:rFonts w:ascii="Times New Roman" w:hAnsi="Times New Roman"/>
          <w:i/>
          <w:szCs w:val="28"/>
          <w:lang w:val="fr-FR"/>
        </w:rPr>
        <w:t>Căn cứ Luật Xây dựng ngày 18 tháng 6 năm 2014;</w:t>
      </w:r>
    </w:p>
    <w:p w:rsidR="00C4443F" w:rsidRPr="00D30E74" w:rsidRDefault="00C4443F" w:rsidP="00F953C3">
      <w:pPr>
        <w:spacing w:before="120"/>
        <w:rPr>
          <w:rFonts w:ascii="Times New Roman" w:hAnsi="Times New Roman"/>
          <w:i/>
          <w:szCs w:val="28"/>
          <w:lang w:val="fr-FR"/>
        </w:rPr>
      </w:pPr>
      <w:r w:rsidRPr="00D30E74">
        <w:rPr>
          <w:rFonts w:ascii="Times New Roman" w:hAnsi="Times New Roman"/>
          <w:i/>
          <w:szCs w:val="28"/>
          <w:lang w:val="fr-FR"/>
        </w:rPr>
        <w:t xml:space="preserve">Căn cứ Nghị định số 63/2018/NĐ-CP ngày 04 tháng 5 năm 2018 của Chính phủ về </w:t>
      </w:r>
      <w:r w:rsidR="00F950CB" w:rsidRPr="00D30E74">
        <w:rPr>
          <w:rFonts w:ascii="Times New Roman" w:hAnsi="Times New Roman"/>
          <w:i/>
          <w:szCs w:val="28"/>
          <w:lang w:val="fr-FR"/>
        </w:rPr>
        <w:t>đ</w:t>
      </w:r>
      <w:r w:rsidRPr="00D30E74">
        <w:rPr>
          <w:rFonts w:ascii="Times New Roman" w:hAnsi="Times New Roman"/>
          <w:i/>
          <w:szCs w:val="28"/>
          <w:lang w:val="fr-FR"/>
        </w:rPr>
        <w:t xml:space="preserve">ầu tư theo hình thức đối tác công tư (sau đây viết là Nghị định 63/2018/NĐ-CP); </w:t>
      </w:r>
    </w:p>
    <w:p w:rsidR="00977894" w:rsidRPr="00D30E74" w:rsidRDefault="00977894" w:rsidP="00F953C3">
      <w:pPr>
        <w:spacing w:before="120"/>
        <w:rPr>
          <w:rFonts w:ascii="Times New Roman" w:hAnsi="Times New Roman"/>
          <w:i/>
          <w:szCs w:val="28"/>
          <w:lang w:val="fr-FR"/>
        </w:rPr>
      </w:pPr>
      <w:r w:rsidRPr="00D30E74">
        <w:rPr>
          <w:rFonts w:ascii="Times New Roman" w:hAnsi="Times New Roman"/>
          <w:i/>
          <w:szCs w:val="28"/>
          <w:lang w:val="fr-FR"/>
        </w:rPr>
        <w:t xml:space="preserve">Căn cứ Nghị định số 46/2015/NĐ-CP ngày 12 tháng 5 năm 2015 của Chính phủ về </w:t>
      </w:r>
      <w:r w:rsidR="006168BC" w:rsidRPr="00D30E74">
        <w:rPr>
          <w:rFonts w:ascii="Times New Roman" w:hAnsi="Times New Roman"/>
          <w:i/>
          <w:szCs w:val="28"/>
          <w:lang w:val="fr-FR"/>
        </w:rPr>
        <w:t>q</w:t>
      </w:r>
      <w:r w:rsidRPr="00D30E74">
        <w:rPr>
          <w:rFonts w:ascii="Times New Roman" w:hAnsi="Times New Roman"/>
          <w:i/>
          <w:szCs w:val="28"/>
          <w:lang w:val="fr-FR"/>
        </w:rPr>
        <w:t>uản lý chất lượng và bảo trì công trình xây dựng (sau đây viết là Nghị định 46/2015/NĐ-CP);</w:t>
      </w:r>
    </w:p>
    <w:p w:rsidR="00977894" w:rsidRPr="00D30E74" w:rsidRDefault="00977894" w:rsidP="00F953C3">
      <w:pPr>
        <w:spacing w:before="120"/>
        <w:rPr>
          <w:rFonts w:ascii="Times New Roman" w:hAnsi="Times New Roman"/>
          <w:i/>
          <w:szCs w:val="28"/>
          <w:lang w:val="fr-FR"/>
        </w:rPr>
      </w:pPr>
      <w:r w:rsidRPr="00D30E74">
        <w:rPr>
          <w:rFonts w:ascii="Times New Roman" w:hAnsi="Times New Roman"/>
          <w:i/>
          <w:szCs w:val="28"/>
          <w:lang w:val="fr-FR"/>
        </w:rPr>
        <w:t>Căn cứ Nghị định số 81/2017/NĐ-CP ngày 17 tháng 7 năm 2017 của Chính phủ quy định chức năng, nhiệm vụ, quyền hạn và cơ cấu tổ chức của Bộ Xây dựng;</w:t>
      </w:r>
    </w:p>
    <w:p w:rsidR="00977894" w:rsidRPr="00D30E74" w:rsidRDefault="00977894" w:rsidP="00F953C3">
      <w:pPr>
        <w:spacing w:before="120"/>
        <w:rPr>
          <w:rFonts w:ascii="Times New Roman" w:hAnsi="Times New Roman"/>
          <w:i/>
          <w:szCs w:val="28"/>
          <w:lang w:val="fr-FR"/>
        </w:rPr>
      </w:pPr>
      <w:r w:rsidRPr="00D30E74">
        <w:rPr>
          <w:rFonts w:ascii="Times New Roman" w:hAnsi="Times New Roman"/>
          <w:i/>
          <w:szCs w:val="28"/>
          <w:lang w:val="fr-FR"/>
        </w:rPr>
        <w:t>Theo đề nghị của Cục trưởng Cục Giám định nhà nước về chất lượng công trình xây dựng;</w:t>
      </w:r>
    </w:p>
    <w:p w:rsidR="00977894" w:rsidRPr="00D30E74" w:rsidRDefault="00977894" w:rsidP="00F953C3">
      <w:pPr>
        <w:spacing w:before="120"/>
        <w:rPr>
          <w:rFonts w:ascii="Times New Roman" w:hAnsi="Times New Roman"/>
          <w:i/>
          <w:szCs w:val="28"/>
          <w:lang w:val="fr-FR"/>
        </w:rPr>
      </w:pPr>
      <w:r w:rsidRPr="00D30E74">
        <w:rPr>
          <w:rFonts w:ascii="Times New Roman" w:hAnsi="Times New Roman"/>
          <w:i/>
          <w:szCs w:val="28"/>
          <w:lang w:val="fr-FR"/>
        </w:rPr>
        <w:t xml:space="preserve">Bộ trưởng Bộ Xây dựng ban hành Thông tư </w:t>
      </w:r>
      <w:r w:rsidR="00B65CB4" w:rsidRPr="00D30E74">
        <w:rPr>
          <w:rFonts w:ascii="Times New Roman" w:hAnsi="Times New Roman"/>
          <w:i/>
          <w:szCs w:val="28"/>
          <w:lang w:val="fr-FR"/>
        </w:rPr>
        <w:t>quy định</w:t>
      </w:r>
      <w:r w:rsidR="0085179C" w:rsidRPr="00D30E74">
        <w:rPr>
          <w:rFonts w:ascii="Times New Roman" w:hAnsi="Times New Roman"/>
          <w:i/>
          <w:szCs w:val="28"/>
          <w:lang w:val="fr-FR"/>
        </w:rPr>
        <w:t xml:space="preserve"> về </w:t>
      </w:r>
      <w:r w:rsidR="0010640A" w:rsidRPr="00D30E74">
        <w:rPr>
          <w:rFonts w:ascii="Times New Roman" w:hAnsi="Times New Roman"/>
          <w:i/>
          <w:szCs w:val="28"/>
          <w:lang w:val="fr-FR"/>
        </w:rPr>
        <w:t>giám sát</w:t>
      </w:r>
      <w:r w:rsidR="006A3B81" w:rsidRPr="00D30E74">
        <w:rPr>
          <w:rFonts w:ascii="Times New Roman" w:hAnsi="Times New Roman"/>
          <w:i/>
          <w:szCs w:val="28"/>
          <w:lang w:val="fr-FR"/>
        </w:rPr>
        <w:t>, quản lý</w:t>
      </w:r>
      <w:r w:rsidR="0085179C" w:rsidRPr="00D30E74">
        <w:rPr>
          <w:rFonts w:ascii="Times New Roman" w:hAnsi="Times New Roman"/>
          <w:i/>
          <w:szCs w:val="28"/>
          <w:lang w:val="fr-FR"/>
        </w:rPr>
        <w:t xml:space="preserve"> chất lượng </w:t>
      </w:r>
      <w:r w:rsidR="006A3B81" w:rsidRPr="00D30E74">
        <w:rPr>
          <w:rFonts w:ascii="Times New Roman" w:hAnsi="Times New Roman"/>
          <w:i/>
          <w:szCs w:val="28"/>
          <w:lang w:val="fr-FR"/>
        </w:rPr>
        <w:t xml:space="preserve">các </w:t>
      </w:r>
      <w:r w:rsidR="0085179C" w:rsidRPr="00D30E74">
        <w:rPr>
          <w:rFonts w:ascii="Times New Roman" w:hAnsi="Times New Roman"/>
          <w:i/>
          <w:szCs w:val="28"/>
          <w:lang w:val="fr-FR"/>
        </w:rPr>
        <w:t xml:space="preserve">công trình </w:t>
      </w:r>
      <w:r w:rsidR="006A3B81" w:rsidRPr="00D30E74">
        <w:rPr>
          <w:rFonts w:ascii="Times New Roman" w:hAnsi="Times New Roman"/>
          <w:i/>
          <w:szCs w:val="28"/>
          <w:lang w:val="fr-FR"/>
        </w:rPr>
        <w:t xml:space="preserve">được </w:t>
      </w:r>
      <w:r w:rsidR="0085179C" w:rsidRPr="00D30E74">
        <w:rPr>
          <w:rFonts w:ascii="Times New Roman" w:hAnsi="Times New Roman"/>
          <w:i/>
          <w:szCs w:val="28"/>
          <w:lang w:val="fr-FR"/>
        </w:rPr>
        <w:t>đầu tư</w:t>
      </w:r>
      <w:r w:rsidR="006A3B81" w:rsidRPr="00D30E74">
        <w:rPr>
          <w:rFonts w:ascii="Times New Roman" w:hAnsi="Times New Roman"/>
          <w:i/>
          <w:szCs w:val="28"/>
          <w:lang w:val="fr-FR"/>
        </w:rPr>
        <w:t xml:space="preserve"> xây dựng</w:t>
      </w:r>
      <w:r w:rsidR="0085179C" w:rsidRPr="00D30E74">
        <w:rPr>
          <w:rFonts w:ascii="Times New Roman" w:hAnsi="Times New Roman"/>
          <w:i/>
          <w:szCs w:val="28"/>
          <w:lang w:val="fr-FR"/>
        </w:rPr>
        <w:t xml:space="preserve"> theo hình thức đối tác công tư</w:t>
      </w:r>
      <w:r w:rsidRPr="00D30E74">
        <w:rPr>
          <w:rFonts w:ascii="Times New Roman" w:hAnsi="Times New Roman"/>
          <w:i/>
          <w:szCs w:val="28"/>
          <w:lang w:val="fr-FR"/>
        </w:rPr>
        <w:t>.</w:t>
      </w:r>
    </w:p>
    <w:p w:rsidR="00CD5EE9" w:rsidRPr="00D30E74" w:rsidRDefault="00CD5EE9" w:rsidP="002F04D7">
      <w:pPr>
        <w:shd w:val="clear" w:color="auto" w:fill="FFFFFF"/>
        <w:spacing w:after="120"/>
        <w:rPr>
          <w:rFonts w:ascii="Times New Roman" w:hAnsi="Times New Roman"/>
          <w:b/>
          <w:szCs w:val="28"/>
          <w:lang w:val="fr-FR"/>
        </w:rPr>
      </w:pPr>
      <w:r w:rsidRPr="00D30E74">
        <w:rPr>
          <w:rFonts w:ascii="Times New Roman" w:hAnsi="Times New Roman"/>
          <w:b/>
          <w:szCs w:val="28"/>
          <w:lang w:val="fr-FR"/>
        </w:rPr>
        <w:t>Điều 1. Phạm vi điều chỉnh và đối tượng áp dụng</w:t>
      </w:r>
    </w:p>
    <w:p w:rsidR="00FA43DD" w:rsidRPr="00D30E74" w:rsidRDefault="00FA43DD" w:rsidP="002F04D7">
      <w:pPr>
        <w:shd w:val="clear" w:color="auto" w:fill="FFFFFF"/>
        <w:spacing w:before="120" w:after="120"/>
        <w:rPr>
          <w:rFonts w:ascii="Times New Roman" w:hAnsi="Times New Roman"/>
          <w:szCs w:val="28"/>
          <w:lang w:val="fr-FR"/>
        </w:rPr>
      </w:pPr>
      <w:r w:rsidRPr="00D30E74">
        <w:rPr>
          <w:rFonts w:ascii="Times New Roman" w:hAnsi="Times New Roman"/>
          <w:szCs w:val="28"/>
          <w:lang w:val="fr-FR"/>
        </w:rPr>
        <w:t xml:space="preserve">1. Phạm vi </w:t>
      </w:r>
      <w:r w:rsidR="006A5C8F" w:rsidRPr="00D30E74">
        <w:rPr>
          <w:rFonts w:ascii="Times New Roman" w:hAnsi="Times New Roman"/>
          <w:szCs w:val="28"/>
          <w:lang w:val="fr-FR"/>
        </w:rPr>
        <w:t>điều chỉnh</w:t>
      </w:r>
    </w:p>
    <w:p w:rsidR="00FA43DD" w:rsidRPr="00D30E74" w:rsidRDefault="00CD5EE9" w:rsidP="002F04D7">
      <w:pPr>
        <w:spacing w:before="120" w:after="120"/>
        <w:rPr>
          <w:rFonts w:ascii="Times New Roman" w:hAnsi="Times New Roman"/>
          <w:szCs w:val="28"/>
          <w:lang w:val="fr-FR"/>
        </w:rPr>
      </w:pPr>
      <w:r w:rsidRPr="00D30E74">
        <w:rPr>
          <w:rFonts w:ascii="Times New Roman" w:hAnsi="Times New Roman"/>
          <w:szCs w:val="28"/>
          <w:lang w:val="fr-FR"/>
        </w:rPr>
        <w:t xml:space="preserve">Thông tư </w:t>
      </w:r>
      <w:r w:rsidR="00D14CC4" w:rsidRPr="00D30E74">
        <w:rPr>
          <w:rFonts w:ascii="Times New Roman" w:hAnsi="Times New Roman"/>
          <w:szCs w:val="28"/>
          <w:lang w:val="fr-FR"/>
        </w:rPr>
        <w:t xml:space="preserve">quy định </w:t>
      </w:r>
      <w:r w:rsidRPr="00D30E74">
        <w:rPr>
          <w:rFonts w:ascii="Times New Roman" w:hAnsi="Times New Roman"/>
          <w:szCs w:val="28"/>
          <w:lang w:val="fr-FR"/>
        </w:rPr>
        <w:t xml:space="preserve">chi tiết </w:t>
      </w:r>
      <w:r w:rsidR="00FC07BA" w:rsidRPr="00D30E74">
        <w:rPr>
          <w:rFonts w:ascii="Times New Roman" w:hAnsi="Times New Roman"/>
          <w:szCs w:val="28"/>
          <w:lang w:val="fr-FR"/>
        </w:rPr>
        <w:t>n</w:t>
      </w:r>
      <w:r w:rsidRPr="00D30E74">
        <w:rPr>
          <w:rFonts w:ascii="Times New Roman" w:hAnsi="Times New Roman"/>
          <w:szCs w:val="28"/>
          <w:lang w:val="fr-FR"/>
        </w:rPr>
        <w:t xml:space="preserve">ội dung về </w:t>
      </w:r>
      <w:r w:rsidR="00361F9A" w:rsidRPr="00D30E74">
        <w:rPr>
          <w:rFonts w:ascii="Times New Roman" w:hAnsi="Times New Roman"/>
          <w:szCs w:val="28"/>
          <w:lang w:val="fr-FR"/>
        </w:rPr>
        <w:t>giám sát</w:t>
      </w:r>
      <w:r w:rsidR="006A3B81" w:rsidRPr="00D30E74">
        <w:rPr>
          <w:rFonts w:ascii="Times New Roman" w:hAnsi="Times New Roman"/>
          <w:szCs w:val="28"/>
          <w:lang w:val="fr-FR"/>
        </w:rPr>
        <w:t>, quản lý</w:t>
      </w:r>
      <w:r w:rsidR="00361F9A" w:rsidRPr="00D30E74">
        <w:rPr>
          <w:rFonts w:ascii="Times New Roman" w:hAnsi="Times New Roman"/>
          <w:szCs w:val="28"/>
          <w:lang w:val="fr-FR"/>
        </w:rPr>
        <w:t xml:space="preserve"> chất lượng công trình xây dựng </w:t>
      </w:r>
      <w:r w:rsidR="00AA691C" w:rsidRPr="00D30E74">
        <w:rPr>
          <w:rFonts w:ascii="Times New Roman" w:hAnsi="Times New Roman"/>
          <w:szCs w:val="28"/>
          <w:lang w:val="fr-FR"/>
        </w:rPr>
        <w:t xml:space="preserve">theo </w:t>
      </w:r>
      <w:r w:rsidR="00F571B1" w:rsidRPr="00D30E74">
        <w:rPr>
          <w:rFonts w:ascii="Times New Roman" w:hAnsi="Times New Roman"/>
          <w:szCs w:val="28"/>
          <w:lang w:val="fr-FR"/>
        </w:rPr>
        <w:t>loại</w:t>
      </w:r>
      <w:r w:rsidR="00AA691C" w:rsidRPr="00D30E74">
        <w:rPr>
          <w:rFonts w:ascii="Times New Roman" w:hAnsi="Times New Roman"/>
          <w:szCs w:val="28"/>
          <w:lang w:val="fr-FR"/>
        </w:rPr>
        <w:t xml:space="preserve"> hợp đồng quy định tại các </w:t>
      </w:r>
      <w:r w:rsidR="00CA0D8F" w:rsidRPr="00D30E74">
        <w:rPr>
          <w:rFonts w:ascii="Times New Roman" w:hAnsi="Times New Roman"/>
          <w:szCs w:val="28"/>
          <w:lang w:val="fr-FR"/>
        </w:rPr>
        <w:t>k</w:t>
      </w:r>
      <w:r w:rsidR="00AA691C" w:rsidRPr="00D30E74">
        <w:rPr>
          <w:rFonts w:ascii="Times New Roman" w:hAnsi="Times New Roman"/>
          <w:szCs w:val="28"/>
          <w:lang w:val="fr-FR"/>
        </w:rPr>
        <w:t>hoản 3, 4, 5, 6, 7, 8, và 10 Điều 3 Nghị định 63/2018/NĐ-CP</w:t>
      </w:r>
      <w:r w:rsidR="00B31BED" w:rsidRPr="00D30E74">
        <w:rPr>
          <w:rFonts w:ascii="Times New Roman" w:hAnsi="Times New Roman"/>
          <w:szCs w:val="28"/>
          <w:lang w:val="fr-FR"/>
        </w:rPr>
        <w:t>.</w:t>
      </w:r>
    </w:p>
    <w:p w:rsidR="00FA43DD" w:rsidRPr="00D30E74" w:rsidRDefault="006A5C8F" w:rsidP="002F04D7">
      <w:pPr>
        <w:shd w:val="clear" w:color="auto" w:fill="FFFFFF"/>
        <w:spacing w:before="120" w:after="120"/>
        <w:rPr>
          <w:rFonts w:ascii="Times New Roman" w:hAnsi="Times New Roman"/>
          <w:szCs w:val="28"/>
          <w:lang w:val="fr-FR"/>
        </w:rPr>
      </w:pPr>
      <w:r w:rsidRPr="00D30E74">
        <w:rPr>
          <w:rFonts w:ascii="Times New Roman" w:hAnsi="Times New Roman"/>
          <w:szCs w:val="28"/>
          <w:lang w:val="fr-FR"/>
        </w:rPr>
        <w:t>2. Đối tượng áp dụng</w:t>
      </w:r>
    </w:p>
    <w:p w:rsidR="00FA43DD" w:rsidRPr="00D30E74" w:rsidRDefault="00FA43DD" w:rsidP="002F04D7">
      <w:pPr>
        <w:shd w:val="clear" w:color="auto" w:fill="FFFFFF"/>
        <w:spacing w:before="120" w:after="120"/>
        <w:rPr>
          <w:rFonts w:ascii="Times New Roman" w:hAnsi="Times New Roman"/>
          <w:szCs w:val="28"/>
          <w:lang w:val="fr-FR"/>
        </w:rPr>
      </w:pPr>
      <w:r w:rsidRPr="00D30E74">
        <w:rPr>
          <w:rFonts w:ascii="Times New Roman" w:hAnsi="Times New Roman"/>
          <w:szCs w:val="28"/>
          <w:lang w:val="fr-FR"/>
        </w:rPr>
        <w:t>Thông tư này áp dụng với cơ quan nhà nước có thẩm quyền</w:t>
      </w:r>
      <w:r w:rsidR="00EC2451" w:rsidRPr="00D30E74">
        <w:rPr>
          <w:rFonts w:ascii="Times New Roman" w:hAnsi="Times New Roman"/>
          <w:szCs w:val="28"/>
          <w:lang w:val="fr-FR"/>
        </w:rPr>
        <w:t>,</w:t>
      </w:r>
      <w:r w:rsidRPr="00D30E74">
        <w:rPr>
          <w:rFonts w:ascii="Times New Roman" w:hAnsi="Times New Roman"/>
          <w:szCs w:val="28"/>
          <w:lang w:val="fr-FR"/>
        </w:rPr>
        <w:t xml:space="preserve"> cơ quan được uỷ quyền </w:t>
      </w:r>
      <w:r w:rsidR="000431CC" w:rsidRPr="00D30E74">
        <w:rPr>
          <w:rFonts w:ascii="Times New Roman" w:hAnsi="Times New Roman"/>
          <w:szCs w:val="28"/>
          <w:lang w:val="fr-FR"/>
        </w:rPr>
        <w:t xml:space="preserve">theo quy định tại </w:t>
      </w:r>
      <w:r w:rsidR="00CA0D8F" w:rsidRPr="00D30E74">
        <w:rPr>
          <w:rFonts w:ascii="Times New Roman" w:hAnsi="Times New Roman"/>
          <w:szCs w:val="28"/>
          <w:lang w:val="fr-FR"/>
        </w:rPr>
        <w:t>k</w:t>
      </w:r>
      <w:r w:rsidR="000431CC" w:rsidRPr="00D30E74">
        <w:rPr>
          <w:rFonts w:ascii="Times New Roman" w:hAnsi="Times New Roman"/>
          <w:szCs w:val="28"/>
          <w:lang w:val="fr-FR"/>
        </w:rPr>
        <w:t xml:space="preserve">hoản </w:t>
      </w:r>
      <w:r w:rsidR="00F36CBD" w:rsidRPr="00D30E74">
        <w:rPr>
          <w:rFonts w:ascii="Times New Roman" w:hAnsi="Times New Roman"/>
          <w:szCs w:val="28"/>
          <w:lang w:val="fr-FR"/>
        </w:rPr>
        <w:t>4</w:t>
      </w:r>
      <w:r w:rsidR="000431CC" w:rsidRPr="00D30E74">
        <w:rPr>
          <w:rFonts w:ascii="Times New Roman" w:hAnsi="Times New Roman"/>
          <w:szCs w:val="28"/>
          <w:lang w:val="fr-FR"/>
        </w:rPr>
        <w:t xml:space="preserve"> Điều 8 Nghị định 63/2018/NĐ-CP</w:t>
      </w:r>
      <w:r w:rsidRPr="00D30E74">
        <w:rPr>
          <w:rFonts w:ascii="Times New Roman" w:hAnsi="Times New Roman"/>
          <w:szCs w:val="28"/>
          <w:lang w:val="fr-FR"/>
        </w:rPr>
        <w:t>, nhà đầu tư, doanh nghiệp dự án</w:t>
      </w:r>
      <w:r w:rsidR="00A01348" w:rsidRPr="00D30E74">
        <w:rPr>
          <w:rFonts w:ascii="Times New Roman" w:hAnsi="Times New Roman"/>
          <w:szCs w:val="28"/>
          <w:lang w:val="fr-FR"/>
        </w:rPr>
        <w:t xml:space="preserve"> (sau đây gọi chung là nhà đầu tư)</w:t>
      </w:r>
      <w:r w:rsidR="006A04E9" w:rsidRPr="00D30E74">
        <w:rPr>
          <w:rFonts w:ascii="Times New Roman" w:hAnsi="Times New Roman"/>
          <w:szCs w:val="28"/>
          <w:lang w:val="fr-FR"/>
        </w:rPr>
        <w:t xml:space="preserve"> </w:t>
      </w:r>
      <w:r w:rsidR="00644AD7" w:rsidRPr="00D30E74">
        <w:rPr>
          <w:rFonts w:ascii="Times New Roman" w:hAnsi="Times New Roman"/>
          <w:szCs w:val="28"/>
          <w:lang w:val="fr-FR"/>
        </w:rPr>
        <w:t xml:space="preserve">và </w:t>
      </w:r>
      <w:r w:rsidRPr="00D30E74">
        <w:rPr>
          <w:rFonts w:ascii="Times New Roman" w:hAnsi="Times New Roman"/>
          <w:szCs w:val="28"/>
          <w:lang w:val="fr-FR"/>
        </w:rPr>
        <w:t>cơ quan</w:t>
      </w:r>
      <w:r w:rsidR="00644AD7" w:rsidRPr="00D30E74">
        <w:rPr>
          <w:rFonts w:ascii="Times New Roman" w:hAnsi="Times New Roman"/>
          <w:szCs w:val="28"/>
          <w:lang w:val="fr-FR"/>
        </w:rPr>
        <w:t xml:space="preserve">, </w:t>
      </w:r>
      <w:r w:rsidRPr="00D30E74">
        <w:rPr>
          <w:rFonts w:ascii="Times New Roman" w:hAnsi="Times New Roman"/>
          <w:szCs w:val="28"/>
          <w:lang w:val="fr-FR"/>
        </w:rPr>
        <w:t xml:space="preserve">tổ chức, cá nhân liên quan đến </w:t>
      </w:r>
      <w:r w:rsidR="00644AD7" w:rsidRPr="00D30E74">
        <w:rPr>
          <w:rFonts w:ascii="Times New Roman" w:hAnsi="Times New Roman"/>
          <w:szCs w:val="28"/>
          <w:lang w:val="fr-FR"/>
        </w:rPr>
        <w:t xml:space="preserve">việc </w:t>
      </w:r>
      <w:r w:rsidRPr="00D30E74">
        <w:rPr>
          <w:rFonts w:ascii="Times New Roman" w:hAnsi="Times New Roman"/>
          <w:szCs w:val="28"/>
          <w:lang w:val="fr-FR"/>
        </w:rPr>
        <w:t xml:space="preserve">đầu tư </w:t>
      </w:r>
      <w:r w:rsidR="00AA691C" w:rsidRPr="00D30E74">
        <w:rPr>
          <w:rFonts w:ascii="Times New Roman" w:hAnsi="Times New Roman"/>
          <w:szCs w:val="28"/>
          <w:lang w:val="fr-FR"/>
        </w:rPr>
        <w:t xml:space="preserve">xây dựng </w:t>
      </w:r>
      <w:r w:rsidR="00725B72" w:rsidRPr="00D30E74">
        <w:rPr>
          <w:rFonts w:ascii="Times New Roman" w:hAnsi="Times New Roman"/>
          <w:szCs w:val="28"/>
          <w:lang w:val="fr-FR"/>
        </w:rPr>
        <w:t xml:space="preserve">công trình </w:t>
      </w:r>
      <w:r w:rsidR="00066DBA" w:rsidRPr="00D30E74">
        <w:rPr>
          <w:rFonts w:ascii="Times New Roman" w:hAnsi="Times New Roman"/>
          <w:szCs w:val="28"/>
          <w:lang w:val="fr-FR"/>
        </w:rPr>
        <w:t>theo hình thức đối tác công tư</w:t>
      </w:r>
      <w:r w:rsidRPr="00D30E74">
        <w:rPr>
          <w:rFonts w:ascii="Times New Roman" w:hAnsi="Times New Roman"/>
          <w:szCs w:val="28"/>
          <w:lang w:val="fr-FR"/>
        </w:rPr>
        <w:t>.</w:t>
      </w:r>
    </w:p>
    <w:p w:rsidR="00DB5265" w:rsidRPr="00D30E74" w:rsidRDefault="00AF4658" w:rsidP="002F04D7">
      <w:pPr>
        <w:pStyle w:val="NormalWeb"/>
        <w:shd w:val="clear" w:color="auto" w:fill="FFFFFF"/>
        <w:spacing w:before="120" w:beforeAutospacing="0" w:after="120" w:afterAutospacing="0"/>
        <w:rPr>
          <w:b/>
          <w:bCs/>
          <w:sz w:val="28"/>
          <w:szCs w:val="28"/>
        </w:rPr>
      </w:pPr>
      <w:r w:rsidRPr="00D30E74">
        <w:rPr>
          <w:b/>
          <w:bCs/>
          <w:sz w:val="28"/>
          <w:szCs w:val="28"/>
        </w:rPr>
        <w:lastRenderedPageBreak/>
        <w:t xml:space="preserve">Điều </w:t>
      </w:r>
      <w:r w:rsidR="00B34AF3" w:rsidRPr="00D30E74">
        <w:rPr>
          <w:b/>
          <w:bCs/>
          <w:sz w:val="28"/>
          <w:szCs w:val="28"/>
        </w:rPr>
        <w:t>2</w:t>
      </w:r>
      <w:r w:rsidR="00C70173" w:rsidRPr="00D30E74">
        <w:rPr>
          <w:b/>
          <w:bCs/>
          <w:sz w:val="28"/>
          <w:szCs w:val="28"/>
        </w:rPr>
        <w:t>. Trách nhiệm</w:t>
      </w:r>
      <w:r w:rsidR="007926CD" w:rsidRPr="00D30E74">
        <w:rPr>
          <w:b/>
          <w:bCs/>
          <w:sz w:val="28"/>
          <w:szCs w:val="28"/>
        </w:rPr>
        <w:t xml:space="preserve"> giám sát, quản lý chất lượng</w:t>
      </w:r>
      <w:r w:rsidR="00C70173" w:rsidRPr="00D30E74">
        <w:rPr>
          <w:b/>
          <w:bCs/>
          <w:sz w:val="28"/>
          <w:szCs w:val="28"/>
        </w:rPr>
        <w:t xml:space="preserve"> của </w:t>
      </w:r>
      <w:r w:rsidR="006A3B81" w:rsidRPr="00D30E74">
        <w:rPr>
          <w:b/>
          <w:bCs/>
          <w:sz w:val="28"/>
          <w:szCs w:val="28"/>
        </w:rPr>
        <w:t>c</w:t>
      </w:r>
      <w:r w:rsidR="00C70173" w:rsidRPr="00D30E74">
        <w:rPr>
          <w:b/>
          <w:bCs/>
          <w:sz w:val="28"/>
          <w:szCs w:val="28"/>
        </w:rPr>
        <w:t>ơ quan nhà nước có thẩm quyền</w:t>
      </w:r>
    </w:p>
    <w:p w:rsidR="00F86A7D" w:rsidRPr="00D30E74" w:rsidRDefault="00F86A7D" w:rsidP="002F04D7">
      <w:pPr>
        <w:pStyle w:val="NormalWeb"/>
        <w:shd w:val="clear" w:color="auto" w:fill="FFFFFF"/>
        <w:spacing w:before="120" w:beforeAutospacing="0" w:after="120" w:afterAutospacing="0"/>
        <w:rPr>
          <w:spacing w:val="-4"/>
          <w:sz w:val="28"/>
          <w:szCs w:val="28"/>
        </w:rPr>
      </w:pPr>
      <w:r w:rsidRPr="00D30E74">
        <w:rPr>
          <w:spacing w:val="-4"/>
          <w:sz w:val="28"/>
          <w:szCs w:val="28"/>
        </w:rPr>
        <w:t xml:space="preserve">1. </w:t>
      </w:r>
      <w:r w:rsidR="006518AF" w:rsidRPr="00D30E74">
        <w:rPr>
          <w:spacing w:val="-4"/>
          <w:sz w:val="28"/>
          <w:szCs w:val="28"/>
        </w:rPr>
        <w:t>Thực hiện</w:t>
      </w:r>
      <w:r w:rsidRPr="00D30E74">
        <w:rPr>
          <w:spacing w:val="-4"/>
          <w:sz w:val="28"/>
          <w:szCs w:val="28"/>
        </w:rPr>
        <w:t xml:space="preserve"> các quy định về quản lý chất lượng công trình xây dựng</w:t>
      </w:r>
      <w:r w:rsidR="003A42DB" w:rsidRPr="00D30E74">
        <w:rPr>
          <w:spacing w:val="-4"/>
          <w:sz w:val="28"/>
          <w:szCs w:val="28"/>
        </w:rPr>
        <w:t xml:space="preserve"> tại các văn bản quy phạm pháp luật về xây dựng và các quy định tại khoản 2, 3</w:t>
      </w:r>
      <w:r w:rsidR="0096240B" w:rsidRPr="00D30E74">
        <w:rPr>
          <w:spacing w:val="-4"/>
          <w:sz w:val="28"/>
          <w:szCs w:val="28"/>
        </w:rPr>
        <w:t xml:space="preserve">, 4 và 5 </w:t>
      </w:r>
      <w:r w:rsidR="003A42DB" w:rsidRPr="00D30E74">
        <w:rPr>
          <w:spacing w:val="-4"/>
          <w:sz w:val="28"/>
          <w:szCs w:val="28"/>
        </w:rPr>
        <w:t xml:space="preserve">Điều này. </w:t>
      </w:r>
    </w:p>
    <w:p w:rsidR="006A3B81" w:rsidRPr="00D30E74" w:rsidRDefault="00D12A72" w:rsidP="002F04D7">
      <w:pPr>
        <w:pStyle w:val="NormalWeb"/>
        <w:shd w:val="clear" w:color="auto" w:fill="FFFFFF"/>
        <w:spacing w:before="120" w:beforeAutospacing="0" w:after="120" w:afterAutospacing="0"/>
        <w:rPr>
          <w:spacing w:val="-4"/>
          <w:sz w:val="28"/>
          <w:szCs w:val="28"/>
        </w:rPr>
      </w:pPr>
      <w:r w:rsidRPr="00D30E74">
        <w:rPr>
          <w:spacing w:val="-4"/>
          <w:sz w:val="28"/>
          <w:szCs w:val="28"/>
        </w:rPr>
        <w:t>2</w:t>
      </w:r>
      <w:r w:rsidR="00DB5265" w:rsidRPr="00D30E74">
        <w:rPr>
          <w:spacing w:val="-4"/>
          <w:sz w:val="28"/>
          <w:szCs w:val="28"/>
        </w:rPr>
        <w:t>. Đ</w:t>
      </w:r>
      <w:r w:rsidR="006A3B81" w:rsidRPr="00D30E74">
        <w:rPr>
          <w:spacing w:val="-4"/>
          <w:sz w:val="28"/>
          <w:szCs w:val="28"/>
        </w:rPr>
        <w:t xml:space="preserve">ối với công trình được đầu tư xây dựng </w:t>
      </w:r>
      <w:r w:rsidR="00AA691C" w:rsidRPr="00D30E74">
        <w:rPr>
          <w:spacing w:val="-4"/>
          <w:sz w:val="28"/>
          <w:szCs w:val="28"/>
        </w:rPr>
        <w:t>không áp dụng loại hợp đồng BT</w:t>
      </w:r>
    </w:p>
    <w:p w:rsidR="007926CD" w:rsidRPr="00D30E74" w:rsidRDefault="00C75C3F" w:rsidP="002F04D7">
      <w:pPr>
        <w:pStyle w:val="NormalWeb"/>
        <w:shd w:val="clear" w:color="auto" w:fill="FFFFFF"/>
        <w:spacing w:before="120" w:beforeAutospacing="0" w:after="120" w:afterAutospacing="0"/>
        <w:rPr>
          <w:sz w:val="28"/>
          <w:szCs w:val="28"/>
        </w:rPr>
      </w:pPr>
      <w:r w:rsidRPr="00D30E74">
        <w:rPr>
          <w:sz w:val="28"/>
          <w:szCs w:val="28"/>
        </w:rPr>
        <w:t>a</w:t>
      </w:r>
      <w:r w:rsidR="00DB5265" w:rsidRPr="00D30E74">
        <w:rPr>
          <w:sz w:val="28"/>
          <w:szCs w:val="28"/>
        </w:rPr>
        <w:t>)</w:t>
      </w:r>
      <w:r w:rsidR="007926CD" w:rsidRPr="00D30E74">
        <w:rPr>
          <w:sz w:val="28"/>
          <w:szCs w:val="28"/>
        </w:rPr>
        <w:t xml:space="preserve"> </w:t>
      </w:r>
      <w:r w:rsidR="008A2CCC" w:rsidRPr="00D30E74">
        <w:rPr>
          <w:sz w:val="28"/>
          <w:szCs w:val="28"/>
        </w:rPr>
        <w:t xml:space="preserve">Kiểm tra yêu cầu về năng lực, kinh nghiệm của các nhà thầu trong hồ sơ mời thầu hoặc hồ sơ yêu cầu và </w:t>
      </w:r>
      <w:r w:rsidR="006D0045" w:rsidRPr="00D30E74">
        <w:rPr>
          <w:sz w:val="28"/>
          <w:szCs w:val="28"/>
        </w:rPr>
        <w:t xml:space="preserve">kiểm tra </w:t>
      </w:r>
      <w:r w:rsidR="008A2CCC" w:rsidRPr="00D30E74">
        <w:rPr>
          <w:sz w:val="28"/>
          <w:szCs w:val="28"/>
        </w:rPr>
        <w:t xml:space="preserve">kết quả lựa chọn nhà thầu đối với các gói thầu của dự án (nếu có) </w:t>
      </w:r>
      <w:r w:rsidR="003C15D2" w:rsidRPr="00D30E74">
        <w:rPr>
          <w:sz w:val="28"/>
          <w:szCs w:val="28"/>
        </w:rPr>
        <w:t xml:space="preserve">trong bước thực hiện dự án </w:t>
      </w:r>
      <w:r w:rsidR="008A2CCC" w:rsidRPr="00D30E74">
        <w:rPr>
          <w:sz w:val="28"/>
          <w:szCs w:val="28"/>
        </w:rPr>
        <w:t>trước khi doanh nghiệp dự án phê duyệt theo quy định trong hợp đồng dự án;</w:t>
      </w:r>
    </w:p>
    <w:p w:rsidR="00E7672F" w:rsidRPr="00D30E74" w:rsidRDefault="00C75C3F" w:rsidP="002F04D7">
      <w:pPr>
        <w:pStyle w:val="NormalWeb"/>
        <w:shd w:val="clear" w:color="auto" w:fill="FFFFFF"/>
        <w:spacing w:before="120" w:beforeAutospacing="0" w:after="120" w:afterAutospacing="0"/>
        <w:rPr>
          <w:sz w:val="28"/>
          <w:szCs w:val="28"/>
        </w:rPr>
      </w:pPr>
      <w:r w:rsidRPr="00D30E74">
        <w:rPr>
          <w:sz w:val="28"/>
          <w:szCs w:val="28"/>
        </w:rPr>
        <w:t>b</w:t>
      </w:r>
      <w:r w:rsidR="00DB5265" w:rsidRPr="00D30E74">
        <w:rPr>
          <w:sz w:val="28"/>
          <w:szCs w:val="28"/>
        </w:rPr>
        <w:t>)</w:t>
      </w:r>
      <w:r w:rsidR="00DA0341" w:rsidRPr="00D30E74">
        <w:rPr>
          <w:sz w:val="28"/>
          <w:szCs w:val="28"/>
        </w:rPr>
        <w:t xml:space="preserve"> Kiểm tra sự tuân thủ các quy định về </w:t>
      </w:r>
      <w:r w:rsidR="00271C00" w:rsidRPr="00D30E74">
        <w:rPr>
          <w:sz w:val="28"/>
          <w:szCs w:val="28"/>
        </w:rPr>
        <w:t>quản lý chất l</w:t>
      </w:r>
      <w:r w:rsidR="00271C00" w:rsidRPr="00D30E74">
        <w:rPr>
          <w:rFonts w:hint="eastAsia"/>
          <w:sz w:val="28"/>
          <w:szCs w:val="28"/>
        </w:rPr>
        <w:t>ư</w:t>
      </w:r>
      <w:r w:rsidR="00271C00" w:rsidRPr="00D30E74">
        <w:rPr>
          <w:sz w:val="28"/>
          <w:szCs w:val="28"/>
        </w:rPr>
        <w:t xml:space="preserve">ợng </w:t>
      </w:r>
      <w:r w:rsidR="00DA0341" w:rsidRPr="00D30E74">
        <w:rPr>
          <w:sz w:val="28"/>
          <w:szCs w:val="28"/>
        </w:rPr>
        <w:t>của nhà đầu tư và các nhà th</w:t>
      </w:r>
      <w:r w:rsidR="00F55761" w:rsidRPr="00D30E74">
        <w:rPr>
          <w:sz w:val="28"/>
          <w:szCs w:val="28"/>
        </w:rPr>
        <w:t xml:space="preserve">ầu tham gia </w:t>
      </w:r>
      <w:r w:rsidR="00A36D5F" w:rsidRPr="00D30E74">
        <w:rPr>
          <w:sz w:val="28"/>
          <w:szCs w:val="28"/>
        </w:rPr>
        <w:t xml:space="preserve">thi công </w:t>
      </w:r>
      <w:r w:rsidR="00F55761" w:rsidRPr="00D30E74">
        <w:rPr>
          <w:sz w:val="28"/>
          <w:szCs w:val="28"/>
        </w:rPr>
        <w:t>xây dựng công trình</w:t>
      </w:r>
      <w:r w:rsidR="00DA0341" w:rsidRPr="00D30E74">
        <w:rPr>
          <w:sz w:val="28"/>
          <w:szCs w:val="28"/>
        </w:rPr>
        <w:t xml:space="preserve"> theo quy định</w:t>
      </w:r>
      <w:r w:rsidR="009E7788" w:rsidRPr="00D30E74">
        <w:rPr>
          <w:sz w:val="28"/>
          <w:szCs w:val="28"/>
        </w:rPr>
        <w:t xml:space="preserve"> </w:t>
      </w:r>
      <w:r w:rsidR="00DA0341" w:rsidRPr="00D30E74">
        <w:rPr>
          <w:sz w:val="28"/>
          <w:szCs w:val="28"/>
        </w:rPr>
        <w:t>của pháp luật về xây dựng</w:t>
      </w:r>
      <w:r w:rsidR="0047400A" w:rsidRPr="00D30E74">
        <w:rPr>
          <w:sz w:val="28"/>
          <w:szCs w:val="28"/>
        </w:rPr>
        <w:t xml:space="preserve"> </w:t>
      </w:r>
      <w:r w:rsidR="003C1C12" w:rsidRPr="00D30E74">
        <w:rPr>
          <w:sz w:val="28"/>
          <w:szCs w:val="28"/>
        </w:rPr>
        <w:t>và</w:t>
      </w:r>
      <w:r w:rsidR="0047400A" w:rsidRPr="00D30E74">
        <w:rPr>
          <w:sz w:val="28"/>
          <w:szCs w:val="28"/>
        </w:rPr>
        <w:t xml:space="preserve"> quy định trong hợp đồng dự án</w:t>
      </w:r>
      <w:r w:rsidR="00D806C4" w:rsidRPr="00D30E74">
        <w:rPr>
          <w:sz w:val="28"/>
          <w:szCs w:val="28"/>
        </w:rPr>
        <w:t xml:space="preserve">. </w:t>
      </w:r>
      <w:r w:rsidR="00124C18" w:rsidRPr="00D30E74">
        <w:rPr>
          <w:sz w:val="28"/>
          <w:szCs w:val="28"/>
        </w:rPr>
        <w:t xml:space="preserve">Khi thực hiện, </w:t>
      </w:r>
      <w:r w:rsidR="00F55761" w:rsidRPr="00D30E74">
        <w:rPr>
          <w:sz w:val="28"/>
          <w:szCs w:val="28"/>
        </w:rPr>
        <w:t>c</w:t>
      </w:r>
      <w:r w:rsidR="00D806C4" w:rsidRPr="00D30E74">
        <w:rPr>
          <w:sz w:val="28"/>
          <w:szCs w:val="28"/>
        </w:rPr>
        <w:t>ơ quan nhà nước có thẩm quyền tổ chức lập</w:t>
      </w:r>
      <w:r w:rsidR="00EE3A2F" w:rsidRPr="00D30E74">
        <w:rPr>
          <w:sz w:val="28"/>
          <w:szCs w:val="28"/>
        </w:rPr>
        <w:t>, phê duyệt</w:t>
      </w:r>
      <w:r w:rsidR="00D806C4" w:rsidRPr="00D30E74">
        <w:rPr>
          <w:sz w:val="28"/>
          <w:szCs w:val="28"/>
        </w:rPr>
        <w:t xml:space="preserve"> đề cương kiểm tra bao gồm </w:t>
      </w:r>
      <w:r w:rsidR="00B6373D" w:rsidRPr="00D30E74">
        <w:rPr>
          <w:sz w:val="28"/>
          <w:szCs w:val="28"/>
        </w:rPr>
        <w:t xml:space="preserve">phạm vi kiểm tra, </w:t>
      </w:r>
      <w:r w:rsidR="00D806C4" w:rsidRPr="00D30E74">
        <w:rPr>
          <w:sz w:val="28"/>
          <w:szCs w:val="28"/>
        </w:rPr>
        <w:t xml:space="preserve">nội dung kiểm tra, tần suất kiểm tra và các yêu cầu khác phù </w:t>
      </w:r>
      <w:r w:rsidR="00EF7F4D">
        <w:rPr>
          <w:sz w:val="28"/>
          <w:szCs w:val="28"/>
        </w:rPr>
        <w:t>hợp với công việc cần thực hiện;</w:t>
      </w:r>
    </w:p>
    <w:p w:rsidR="00AF6F95" w:rsidRPr="00D30E74" w:rsidRDefault="00C75C3F" w:rsidP="002F04D7">
      <w:pPr>
        <w:pStyle w:val="NormalWeb"/>
        <w:shd w:val="clear" w:color="auto" w:fill="FFFFFF"/>
        <w:spacing w:before="120" w:beforeAutospacing="0" w:after="120" w:afterAutospacing="0"/>
        <w:rPr>
          <w:sz w:val="28"/>
          <w:szCs w:val="28"/>
        </w:rPr>
      </w:pPr>
      <w:r w:rsidRPr="00D30E74">
        <w:rPr>
          <w:sz w:val="28"/>
          <w:szCs w:val="28"/>
        </w:rPr>
        <w:t>c</w:t>
      </w:r>
      <w:r w:rsidR="00E7672F" w:rsidRPr="00D30E74">
        <w:rPr>
          <w:sz w:val="28"/>
          <w:szCs w:val="28"/>
        </w:rPr>
        <w:t xml:space="preserve">) </w:t>
      </w:r>
      <w:r w:rsidR="00AF6F95" w:rsidRPr="00D30E74">
        <w:rPr>
          <w:sz w:val="28"/>
          <w:szCs w:val="28"/>
        </w:rPr>
        <w:t xml:space="preserve">Đề nghị nhà đầu tư yêu cầu tư vấn giám sát, nhà thầu thi công xây dựng thay thế nhân sự trong trường hợp không đáp ứng yêu cầu năng lực theo quy định của </w:t>
      </w:r>
      <w:r w:rsidR="00EF099F" w:rsidRPr="00D30E74">
        <w:rPr>
          <w:sz w:val="28"/>
          <w:szCs w:val="28"/>
        </w:rPr>
        <w:t>h</w:t>
      </w:r>
      <w:r w:rsidR="00AF6F95" w:rsidRPr="00D30E74">
        <w:rPr>
          <w:sz w:val="28"/>
          <w:szCs w:val="28"/>
        </w:rPr>
        <w:t xml:space="preserve">ồ sơ mời thầu, </w:t>
      </w:r>
      <w:r w:rsidR="00EF099F" w:rsidRPr="00D30E74">
        <w:rPr>
          <w:sz w:val="28"/>
          <w:szCs w:val="28"/>
        </w:rPr>
        <w:t>h</w:t>
      </w:r>
      <w:r w:rsidR="00AF6F95" w:rsidRPr="00D30E74">
        <w:rPr>
          <w:sz w:val="28"/>
          <w:szCs w:val="28"/>
        </w:rPr>
        <w:t>ồ sơ yêu cầu và quy</w:t>
      </w:r>
      <w:r w:rsidR="00E7672F" w:rsidRPr="00D30E74">
        <w:rPr>
          <w:sz w:val="28"/>
          <w:szCs w:val="28"/>
        </w:rPr>
        <w:t xml:space="preserve"> định của pháp luật về xây dựng;</w:t>
      </w:r>
    </w:p>
    <w:p w:rsidR="00AF6F95" w:rsidRPr="00D30E74" w:rsidRDefault="00C75C3F" w:rsidP="002F04D7">
      <w:pPr>
        <w:pStyle w:val="NormalWeb"/>
        <w:shd w:val="clear" w:color="auto" w:fill="FFFFFF"/>
        <w:spacing w:before="120" w:beforeAutospacing="0" w:after="120" w:afterAutospacing="0"/>
        <w:rPr>
          <w:sz w:val="28"/>
          <w:szCs w:val="28"/>
        </w:rPr>
      </w:pPr>
      <w:r w:rsidRPr="00D30E74">
        <w:rPr>
          <w:sz w:val="28"/>
          <w:szCs w:val="28"/>
        </w:rPr>
        <w:t>d</w:t>
      </w:r>
      <w:r w:rsidR="00DB5265" w:rsidRPr="00D30E74">
        <w:rPr>
          <w:sz w:val="28"/>
          <w:szCs w:val="28"/>
        </w:rPr>
        <w:t>)</w:t>
      </w:r>
      <w:r w:rsidR="00AF6F95" w:rsidRPr="00D30E74">
        <w:rPr>
          <w:sz w:val="28"/>
          <w:szCs w:val="28"/>
        </w:rPr>
        <w:t xml:space="preserve"> Đề nghị nhà đầu tư tạm dừng hoặc đình chỉ thi công xây dựng công trình khi phát hiện có sự cố gây mất an toàn công trình, có dấu hiệu vi phạm quy định về an toàn chịu lực, phòng cháy chữa cháy, môi trường ảnh hưởng đến tính mạng, an toàn cộng đồng, an toàn công trình lân cận và yêu cầu nhà thầu tổ chức khắc phục trước khi tiếp tục thi công</w:t>
      </w:r>
      <w:r w:rsidR="009814FB" w:rsidRPr="00D30E74">
        <w:rPr>
          <w:sz w:val="28"/>
          <w:szCs w:val="28"/>
        </w:rPr>
        <w:t xml:space="preserve"> xây dựng</w:t>
      </w:r>
      <w:r w:rsidR="00D12F83" w:rsidRPr="00D30E74">
        <w:rPr>
          <w:sz w:val="28"/>
          <w:szCs w:val="28"/>
        </w:rPr>
        <w:t xml:space="preserve"> công trình</w:t>
      </w:r>
      <w:r w:rsidR="00E7672F" w:rsidRPr="00D30E74">
        <w:rPr>
          <w:sz w:val="28"/>
          <w:szCs w:val="28"/>
        </w:rPr>
        <w:t>;</w:t>
      </w:r>
    </w:p>
    <w:p w:rsidR="00645DA1" w:rsidRPr="00D30E74" w:rsidRDefault="00C75C3F" w:rsidP="002F04D7">
      <w:pPr>
        <w:pStyle w:val="NormalWeb"/>
        <w:shd w:val="clear" w:color="auto" w:fill="FFFFFF"/>
        <w:spacing w:before="120" w:beforeAutospacing="0" w:after="120" w:afterAutospacing="0"/>
        <w:rPr>
          <w:bCs/>
          <w:sz w:val="28"/>
          <w:szCs w:val="28"/>
        </w:rPr>
      </w:pPr>
      <w:r w:rsidRPr="00D30E74">
        <w:rPr>
          <w:sz w:val="28"/>
          <w:szCs w:val="28"/>
        </w:rPr>
        <w:t>đ</w:t>
      </w:r>
      <w:r w:rsidR="00645DA1" w:rsidRPr="00D30E74">
        <w:rPr>
          <w:sz w:val="28"/>
          <w:szCs w:val="28"/>
        </w:rPr>
        <w:t xml:space="preserve">) </w:t>
      </w:r>
      <w:r w:rsidR="004665F0" w:rsidRPr="00D30E74">
        <w:rPr>
          <w:bCs/>
          <w:sz w:val="28"/>
          <w:szCs w:val="28"/>
        </w:rPr>
        <w:t>Tổ chức kiểm định chất lượng bộ phận công trình, hạng mục công trình v</w:t>
      </w:r>
      <w:r w:rsidR="00A95CFA" w:rsidRPr="00D30E74">
        <w:rPr>
          <w:bCs/>
          <w:sz w:val="28"/>
          <w:szCs w:val="28"/>
        </w:rPr>
        <w:t>à</w:t>
      </w:r>
      <w:r w:rsidR="004665F0" w:rsidRPr="00D30E74">
        <w:rPr>
          <w:bCs/>
          <w:sz w:val="28"/>
          <w:szCs w:val="28"/>
        </w:rPr>
        <w:t xml:space="preserve"> toàn bộ công trình xây dựng khi có nghi ngờ về chất lượng hoặc khi được cơ quan quản lý nhà nước yêu cầu. </w:t>
      </w:r>
      <w:r w:rsidR="00645DA1" w:rsidRPr="00D30E74">
        <w:rPr>
          <w:bCs/>
          <w:sz w:val="28"/>
          <w:szCs w:val="28"/>
        </w:rPr>
        <w:t xml:space="preserve">Cơ quan nhà nước có thẩm quyền tổ chức lựa chọn và phê duyệt kết quả lựa chọn nhà thầu </w:t>
      </w:r>
      <w:r w:rsidR="00EF7F4D">
        <w:rPr>
          <w:bCs/>
          <w:sz w:val="28"/>
          <w:szCs w:val="28"/>
        </w:rPr>
        <w:t xml:space="preserve">kiểm định </w:t>
      </w:r>
      <w:r w:rsidR="00645DA1" w:rsidRPr="00D30E74">
        <w:rPr>
          <w:bCs/>
          <w:sz w:val="28"/>
          <w:szCs w:val="28"/>
        </w:rPr>
        <w:t>theo quy định của pháp luật về đấu thầu; kiểm tra việc thực hiện kiểm định theo quy định. Trình tự kiểm định, đề cương kiểm định được thực hiện theo quy định của pháp luật về xây dựng;</w:t>
      </w:r>
    </w:p>
    <w:p w:rsidR="00B65AB6" w:rsidRPr="00D30E74" w:rsidRDefault="00C75C3F" w:rsidP="002F04D7">
      <w:pPr>
        <w:pStyle w:val="NormalWeb"/>
        <w:shd w:val="clear" w:color="auto" w:fill="FFFFFF"/>
        <w:spacing w:before="120" w:beforeAutospacing="0" w:after="120" w:afterAutospacing="0"/>
        <w:rPr>
          <w:bCs/>
          <w:sz w:val="28"/>
          <w:szCs w:val="28"/>
        </w:rPr>
      </w:pPr>
      <w:r w:rsidRPr="00D30E74">
        <w:rPr>
          <w:bCs/>
          <w:sz w:val="28"/>
          <w:szCs w:val="28"/>
        </w:rPr>
        <w:t>e</w:t>
      </w:r>
      <w:r w:rsidR="00B65AB6" w:rsidRPr="00D30E74">
        <w:rPr>
          <w:bCs/>
          <w:sz w:val="28"/>
          <w:szCs w:val="28"/>
        </w:rPr>
        <w:t>) Kiểm tra các điều kiện nghiệm thu hoàn thành hạng mục công trình, công trình xây dự</w:t>
      </w:r>
      <w:r w:rsidR="000449D4" w:rsidRPr="00D30E74">
        <w:rPr>
          <w:bCs/>
          <w:sz w:val="28"/>
          <w:szCs w:val="28"/>
        </w:rPr>
        <w:t>ng theo quy định tại k</w:t>
      </w:r>
      <w:r w:rsidR="00B65AB6" w:rsidRPr="00D30E74">
        <w:rPr>
          <w:bCs/>
          <w:sz w:val="28"/>
          <w:szCs w:val="28"/>
        </w:rPr>
        <w:t>hoản 2 Điều 31 Nghị định 46/2015/NĐ-CP</w:t>
      </w:r>
      <w:r w:rsidR="004623AC" w:rsidRPr="00D30E74">
        <w:rPr>
          <w:bCs/>
          <w:sz w:val="28"/>
          <w:szCs w:val="28"/>
        </w:rPr>
        <w:t xml:space="preserve"> </w:t>
      </w:r>
      <w:r w:rsidR="00687B28" w:rsidRPr="00D30E74">
        <w:rPr>
          <w:bCs/>
          <w:sz w:val="28"/>
          <w:szCs w:val="28"/>
        </w:rPr>
        <w:t>và</w:t>
      </w:r>
      <w:r w:rsidR="004623AC" w:rsidRPr="00D30E74">
        <w:rPr>
          <w:bCs/>
          <w:sz w:val="28"/>
          <w:szCs w:val="28"/>
        </w:rPr>
        <w:t xml:space="preserve"> quy định trong hợp đồng dự án</w:t>
      </w:r>
      <w:r w:rsidR="00B65AB6" w:rsidRPr="00D30E74">
        <w:rPr>
          <w:bCs/>
          <w:sz w:val="28"/>
          <w:szCs w:val="28"/>
        </w:rPr>
        <w:t>;</w:t>
      </w:r>
    </w:p>
    <w:p w:rsidR="00CD3F2A" w:rsidRPr="00D30E74" w:rsidRDefault="00C75C3F" w:rsidP="002F04D7">
      <w:pPr>
        <w:pStyle w:val="NormalWeb"/>
        <w:shd w:val="clear" w:color="auto" w:fill="FFFFFF"/>
        <w:spacing w:before="120" w:beforeAutospacing="0" w:after="120" w:afterAutospacing="0"/>
        <w:rPr>
          <w:bCs/>
          <w:sz w:val="28"/>
          <w:szCs w:val="28"/>
        </w:rPr>
      </w:pPr>
      <w:r w:rsidRPr="00D30E74">
        <w:rPr>
          <w:bCs/>
          <w:sz w:val="28"/>
          <w:szCs w:val="28"/>
        </w:rPr>
        <w:t>g</w:t>
      </w:r>
      <w:r w:rsidR="00DB5265" w:rsidRPr="00D30E74">
        <w:rPr>
          <w:bCs/>
          <w:sz w:val="28"/>
          <w:szCs w:val="28"/>
        </w:rPr>
        <w:t>)</w:t>
      </w:r>
      <w:r w:rsidR="00CD3F2A" w:rsidRPr="00D30E74">
        <w:rPr>
          <w:bCs/>
          <w:sz w:val="28"/>
          <w:szCs w:val="28"/>
        </w:rPr>
        <w:t xml:space="preserve"> Tổ chức kiểm định chất lượng công trình làm cơ sở chuyển giao theo quy định trong hợp đồng dự án đ</w:t>
      </w:r>
      <w:r w:rsidR="007926CD" w:rsidRPr="00D30E74">
        <w:rPr>
          <w:bCs/>
          <w:sz w:val="28"/>
          <w:szCs w:val="28"/>
        </w:rPr>
        <w:t xml:space="preserve">ối với </w:t>
      </w:r>
      <w:r w:rsidR="00F571B1" w:rsidRPr="00D30E74">
        <w:rPr>
          <w:bCs/>
          <w:sz w:val="28"/>
          <w:szCs w:val="28"/>
        </w:rPr>
        <w:t xml:space="preserve">loại </w:t>
      </w:r>
      <w:r w:rsidR="007926CD" w:rsidRPr="00D30E74">
        <w:rPr>
          <w:bCs/>
          <w:sz w:val="28"/>
          <w:szCs w:val="28"/>
        </w:rPr>
        <w:t>hợp đồng BOT, BLT khi kết thúc thời gian kinh doanh hoặc thuê dịch vụ</w:t>
      </w:r>
      <w:r w:rsidR="00E7672F" w:rsidRPr="00D30E74">
        <w:rPr>
          <w:bCs/>
          <w:sz w:val="28"/>
          <w:szCs w:val="28"/>
        </w:rPr>
        <w:t>;</w:t>
      </w:r>
    </w:p>
    <w:p w:rsidR="007926CD" w:rsidRPr="00D30E74" w:rsidRDefault="00C065F1" w:rsidP="002F04D7">
      <w:pPr>
        <w:pStyle w:val="NormalWeb"/>
        <w:shd w:val="clear" w:color="auto" w:fill="FFFFFF"/>
        <w:spacing w:before="120" w:beforeAutospacing="0" w:after="120" w:afterAutospacing="0"/>
        <w:rPr>
          <w:bCs/>
          <w:sz w:val="28"/>
          <w:szCs w:val="28"/>
        </w:rPr>
      </w:pPr>
      <w:r w:rsidRPr="00D30E74">
        <w:rPr>
          <w:bCs/>
          <w:sz w:val="28"/>
          <w:szCs w:val="28"/>
        </w:rPr>
        <w:lastRenderedPageBreak/>
        <w:t>h</w:t>
      </w:r>
      <w:r w:rsidR="00DB5265" w:rsidRPr="00D30E74">
        <w:rPr>
          <w:bCs/>
          <w:sz w:val="28"/>
          <w:szCs w:val="28"/>
        </w:rPr>
        <w:t>)</w:t>
      </w:r>
      <w:r w:rsidR="007926CD" w:rsidRPr="00D30E74">
        <w:rPr>
          <w:bCs/>
          <w:sz w:val="28"/>
          <w:szCs w:val="28"/>
        </w:rPr>
        <w:t xml:space="preserve"> Phối hợp với </w:t>
      </w:r>
      <w:r w:rsidR="00CD0214" w:rsidRPr="00D30E74">
        <w:rPr>
          <w:bCs/>
          <w:sz w:val="28"/>
          <w:szCs w:val="28"/>
        </w:rPr>
        <w:t>nhà đầu tư</w:t>
      </w:r>
      <w:r w:rsidR="00DB5265" w:rsidRPr="00D30E74">
        <w:rPr>
          <w:bCs/>
          <w:sz w:val="28"/>
          <w:szCs w:val="28"/>
        </w:rPr>
        <w:t xml:space="preserve"> lập hồ sơ bàn giao công trình</w:t>
      </w:r>
      <w:r w:rsidR="00E7672F" w:rsidRPr="00D30E74">
        <w:rPr>
          <w:bCs/>
          <w:sz w:val="28"/>
          <w:szCs w:val="28"/>
        </w:rPr>
        <w:t>;</w:t>
      </w:r>
    </w:p>
    <w:p w:rsidR="007926CD" w:rsidRPr="00D30E74" w:rsidRDefault="00C065F1" w:rsidP="002F04D7">
      <w:pPr>
        <w:pStyle w:val="NormalWeb"/>
        <w:shd w:val="clear" w:color="auto" w:fill="FFFFFF"/>
        <w:spacing w:before="120" w:beforeAutospacing="0" w:after="120" w:afterAutospacing="0"/>
        <w:rPr>
          <w:bCs/>
          <w:sz w:val="28"/>
          <w:szCs w:val="28"/>
        </w:rPr>
      </w:pPr>
      <w:r w:rsidRPr="00D30E74">
        <w:rPr>
          <w:bCs/>
          <w:sz w:val="28"/>
          <w:szCs w:val="28"/>
        </w:rPr>
        <w:t>i</w:t>
      </w:r>
      <w:r w:rsidR="00DB5265" w:rsidRPr="00D30E74">
        <w:rPr>
          <w:bCs/>
          <w:sz w:val="28"/>
          <w:szCs w:val="28"/>
        </w:rPr>
        <w:t>)</w:t>
      </w:r>
      <w:r w:rsidR="007926CD" w:rsidRPr="00D30E74">
        <w:rPr>
          <w:bCs/>
          <w:sz w:val="28"/>
          <w:szCs w:val="28"/>
        </w:rPr>
        <w:t xml:space="preserve"> Kiểm tra việc tổ chức thực hiện </w:t>
      </w:r>
      <w:r w:rsidR="00A30501" w:rsidRPr="00D30E74">
        <w:rPr>
          <w:bCs/>
          <w:sz w:val="28"/>
          <w:szCs w:val="28"/>
        </w:rPr>
        <w:t xml:space="preserve">bảo hành, </w:t>
      </w:r>
      <w:r w:rsidR="007926CD" w:rsidRPr="00D30E74">
        <w:rPr>
          <w:bCs/>
          <w:sz w:val="28"/>
          <w:szCs w:val="28"/>
        </w:rPr>
        <w:t>bảo trì công trình xây dựng theo quy định của pháp luật và quy định trong hợp đồng dự án.</w:t>
      </w:r>
    </w:p>
    <w:p w:rsidR="00DB5265" w:rsidRPr="00D30E74" w:rsidRDefault="00BD1BD1" w:rsidP="002F04D7">
      <w:pPr>
        <w:pStyle w:val="NormalWeb"/>
        <w:shd w:val="clear" w:color="auto" w:fill="FFFFFF"/>
        <w:spacing w:before="120" w:beforeAutospacing="0" w:after="120" w:afterAutospacing="0"/>
        <w:rPr>
          <w:bCs/>
          <w:sz w:val="28"/>
          <w:szCs w:val="28"/>
        </w:rPr>
      </w:pPr>
      <w:r w:rsidRPr="00D30E74">
        <w:rPr>
          <w:bCs/>
          <w:sz w:val="28"/>
          <w:szCs w:val="28"/>
        </w:rPr>
        <w:t>3</w:t>
      </w:r>
      <w:r w:rsidR="00DB5265" w:rsidRPr="00D30E74">
        <w:rPr>
          <w:bCs/>
          <w:sz w:val="28"/>
          <w:szCs w:val="28"/>
        </w:rPr>
        <w:t>. Đối với công trình được đầu tư xây dựng theo loại hợp đồng BT</w:t>
      </w:r>
    </w:p>
    <w:p w:rsidR="00AE4C0D" w:rsidRPr="00D30E74" w:rsidRDefault="00655212" w:rsidP="002F04D7">
      <w:pPr>
        <w:pStyle w:val="NormalWeb"/>
        <w:shd w:val="clear" w:color="auto" w:fill="FFFFFF"/>
        <w:spacing w:before="120" w:beforeAutospacing="0" w:after="120" w:afterAutospacing="0"/>
        <w:rPr>
          <w:bCs/>
          <w:sz w:val="28"/>
          <w:szCs w:val="28"/>
        </w:rPr>
      </w:pPr>
      <w:r w:rsidRPr="00D30E74">
        <w:rPr>
          <w:bCs/>
          <w:sz w:val="28"/>
          <w:szCs w:val="28"/>
        </w:rPr>
        <w:t xml:space="preserve">a) </w:t>
      </w:r>
      <w:r w:rsidR="00AE4C0D" w:rsidRPr="00D30E74">
        <w:rPr>
          <w:bCs/>
          <w:sz w:val="28"/>
          <w:szCs w:val="28"/>
        </w:rPr>
        <w:t xml:space="preserve">Thực hiện các quy định tại </w:t>
      </w:r>
      <w:r w:rsidR="000449D4" w:rsidRPr="00D30E74">
        <w:rPr>
          <w:bCs/>
          <w:sz w:val="28"/>
          <w:szCs w:val="28"/>
        </w:rPr>
        <w:t>đ</w:t>
      </w:r>
      <w:r w:rsidR="00AE4C0D" w:rsidRPr="00D30E74">
        <w:rPr>
          <w:bCs/>
          <w:sz w:val="28"/>
          <w:szCs w:val="28"/>
        </w:rPr>
        <w:t xml:space="preserve">iểm </w:t>
      </w:r>
      <w:r w:rsidR="00DB5265" w:rsidRPr="00D30E74">
        <w:rPr>
          <w:bCs/>
          <w:sz w:val="28"/>
          <w:szCs w:val="28"/>
        </w:rPr>
        <w:t>a</w:t>
      </w:r>
      <w:r w:rsidR="00AE4C0D" w:rsidRPr="00D30E74">
        <w:rPr>
          <w:bCs/>
          <w:sz w:val="28"/>
          <w:szCs w:val="28"/>
        </w:rPr>
        <w:t xml:space="preserve">, </w:t>
      </w:r>
      <w:r w:rsidR="00215B5C" w:rsidRPr="00D30E74">
        <w:rPr>
          <w:bCs/>
          <w:sz w:val="28"/>
          <w:szCs w:val="28"/>
        </w:rPr>
        <w:t>đ</w:t>
      </w:r>
      <w:r w:rsidR="00AE4C0D" w:rsidRPr="00D30E74">
        <w:rPr>
          <w:bCs/>
          <w:sz w:val="28"/>
          <w:szCs w:val="28"/>
        </w:rPr>
        <w:t xml:space="preserve">, </w:t>
      </w:r>
      <w:r w:rsidR="00215B5C" w:rsidRPr="00D30E74">
        <w:rPr>
          <w:bCs/>
          <w:sz w:val="28"/>
          <w:szCs w:val="28"/>
        </w:rPr>
        <w:t>h</w:t>
      </w:r>
      <w:r w:rsidR="00AE4C0D" w:rsidRPr="00D30E74">
        <w:rPr>
          <w:bCs/>
          <w:sz w:val="28"/>
          <w:szCs w:val="28"/>
        </w:rPr>
        <w:t xml:space="preserve"> </w:t>
      </w:r>
      <w:r w:rsidR="000449D4" w:rsidRPr="00D30E74">
        <w:rPr>
          <w:bCs/>
          <w:sz w:val="28"/>
          <w:szCs w:val="28"/>
        </w:rPr>
        <w:t>k</w:t>
      </w:r>
      <w:r w:rsidR="001D5D78" w:rsidRPr="00D30E74">
        <w:rPr>
          <w:bCs/>
          <w:sz w:val="28"/>
          <w:szCs w:val="28"/>
        </w:rPr>
        <w:t xml:space="preserve">hoản </w:t>
      </w:r>
      <w:r w:rsidR="00FD4BE2" w:rsidRPr="00D30E74">
        <w:rPr>
          <w:bCs/>
          <w:sz w:val="28"/>
          <w:szCs w:val="28"/>
        </w:rPr>
        <w:t>2</w:t>
      </w:r>
      <w:r w:rsidRPr="00D30E74">
        <w:rPr>
          <w:bCs/>
          <w:sz w:val="28"/>
          <w:szCs w:val="28"/>
        </w:rPr>
        <w:t xml:space="preserve"> Điều này;</w:t>
      </w:r>
      <w:r w:rsidR="00AE4C0D" w:rsidRPr="00D30E74">
        <w:rPr>
          <w:bCs/>
          <w:sz w:val="28"/>
          <w:szCs w:val="28"/>
        </w:rPr>
        <w:t xml:space="preserve"> </w:t>
      </w:r>
    </w:p>
    <w:p w:rsidR="003F30BF" w:rsidRPr="00D30E74" w:rsidRDefault="00B96F53" w:rsidP="002F04D7">
      <w:pPr>
        <w:spacing w:before="120" w:after="120"/>
        <w:rPr>
          <w:rFonts w:ascii="Times New Roman" w:hAnsi="Times New Roman"/>
          <w:szCs w:val="28"/>
          <w:lang w:val="fr-FR"/>
        </w:rPr>
      </w:pPr>
      <w:r w:rsidRPr="00D30E74">
        <w:rPr>
          <w:rFonts w:ascii="Times New Roman" w:hAnsi="Times New Roman"/>
          <w:bCs/>
          <w:szCs w:val="28"/>
        </w:rPr>
        <w:t>b</w:t>
      </w:r>
      <w:r w:rsidR="00DB5265" w:rsidRPr="00D30E74">
        <w:rPr>
          <w:rFonts w:ascii="Times New Roman" w:hAnsi="Times New Roman"/>
          <w:bCs/>
          <w:szCs w:val="28"/>
        </w:rPr>
        <w:t xml:space="preserve">) </w:t>
      </w:r>
      <w:r w:rsidR="00BD19BF" w:rsidRPr="00D30E74">
        <w:rPr>
          <w:rFonts w:ascii="Times New Roman" w:hAnsi="Times New Roman"/>
          <w:bCs/>
          <w:szCs w:val="28"/>
        </w:rPr>
        <w:t>G</w:t>
      </w:r>
      <w:r w:rsidR="00BD19BF" w:rsidRPr="00D30E74">
        <w:rPr>
          <w:rFonts w:ascii="Times New Roman" w:hAnsi="Times New Roman"/>
          <w:bCs/>
          <w:iCs/>
          <w:szCs w:val="28"/>
          <w:lang w:val="fr-FR"/>
        </w:rPr>
        <w:t xml:space="preserve">iao đơn vị quản lý dự án hoặc ban quản lý dự án theo quy định tại </w:t>
      </w:r>
      <w:r w:rsidR="000449D4" w:rsidRPr="00D30E74">
        <w:rPr>
          <w:rFonts w:ascii="Times New Roman" w:hAnsi="Times New Roman"/>
          <w:szCs w:val="28"/>
          <w:lang w:val="fr-FR"/>
        </w:rPr>
        <w:t>k</w:t>
      </w:r>
      <w:r w:rsidR="00BD19BF" w:rsidRPr="00D30E74">
        <w:rPr>
          <w:rFonts w:ascii="Times New Roman" w:hAnsi="Times New Roman"/>
          <w:szCs w:val="28"/>
          <w:lang w:val="fr-FR"/>
        </w:rPr>
        <w:t xml:space="preserve">hoản 6 Điều 8 Nghị định 63/2018/NĐ-CP </w:t>
      </w:r>
      <w:r w:rsidR="00BD19BF" w:rsidRPr="00D30E74">
        <w:rPr>
          <w:rFonts w:ascii="Times New Roman" w:hAnsi="Times New Roman"/>
          <w:bCs/>
          <w:iCs/>
          <w:szCs w:val="28"/>
          <w:lang w:val="fr-FR"/>
        </w:rPr>
        <w:t xml:space="preserve">hoặc thuê tổ chức tư vấn có đủ điều kiện năng lực theo quy định của pháp luật về xây dựng thực hiện giám sát </w:t>
      </w:r>
      <w:r w:rsidR="003425FA" w:rsidRPr="00D30E74">
        <w:rPr>
          <w:rFonts w:ascii="Times New Roman" w:hAnsi="Times New Roman"/>
          <w:bCs/>
          <w:iCs/>
          <w:szCs w:val="28"/>
          <w:lang w:val="fr-FR"/>
        </w:rPr>
        <w:t>thi công xây dựng công trình theo</w:t>
      </w:r>
      <w:r w:rsidR="00BD19BF" w:rsidRPr="00D30E74">
        <w:rPr>
          <w:rFonts w:ascii="Times New Roman" w:hAnsi="Times New Roman"/>
          <w:bCs/>
          <w:iCs/>
          <w:szCs w:val="28"/>
          <w:lang w:val="fr-FR"/>
        </w:rPr>
        <w:t xml:space="preserve"> quy định tại </w:t>
      </w:r>
      <w:r w:rsidR="000449D4" w:rsidRPr="00D30E74">
        <w:rPr>
          <w:rFonts w:ascii="Times New Roman" w:hAnsi="Times New Roman"/>
          <w:bCs/>
          <w:iCs/>
          <w:szCs w:val="28"/>
          <w:lang w:val="fr-FR"/>
        </w:rPr>
        <w:t>k</w:t>
      </w:r>
      <w:r w:rsidR="00BD19BF" w:rsidRPr="00D30E74">
        <w:rPr>
          <w:rFonts w:ascii="Times New Roman" w:hAnsi="Times New Roman"/>
          <w:bCs/>
          <w:iCs/>
          <w:szCs w:val="28"/>
          <w:lang w:val="fr-FR"/>
        </w:rPr>
        <w:t xml:space="preserve">hoản 1 Điều 26 </w:t>
      </w:r>
      <w:r w:rsidR="00BD19BF" w:rsidRPr="00D30E74">
        <w:rPr>
          <w:rFonts w:ascii="Times New Roman" w:hAnsi="Times New Roman"/>
          <w:bCs/>
          <w:szCs w:val="28"/>
        </w:rPr>
        <w:t>Nghị định 46/2015/NĐ-CP</w:t>
      </w:r>
      <w:r w:rsidR="003F30BF" w:rsidRPr="00D30E74">
        <w:rPr>
          <w:rFonts w:ascii="Times New Roman" w:hAnsi="Times New Roman"/>
          <w:szCs w:val="28"/>
          <w:lang w:val="fr-FR"/>
        </w:rPr>
        <w:t>.</w:t>
      </w:r>
    </w:p>
    <w:p w:rsidR="00DC22A9" w:rsidRPr="00D30E74" w:rsidRDefault="00DC22A9" w:rsidP="002F04D7">
      <w:pPr>
        <w:spacing w:before="120" w:after="120"/>
        <w:rPr>
          <w:rFonts w:ascii="Times New Roman" w:hAnsi="Times New Roman"/>
          <w:bCs/>
          <w:iCs/>
          <w:szCs w:val="28"/>
          <w:lang w:val="fr-FR"/>
        </w:rPr>
      </w:pPr>
      <w:r w:rsidRPr="00D30E74">
        <w:rPr>
          <w:rFonts w:ascii="Times New Roman" w:hAnsi="Times New Roman"/>
          <w:bCs/>
          <w:szCs w:val="28"/>
        </w:rPr>
        <w:t xml:space="preserve">Trường hợp cần </w:t>
      </w:r>
      <w:r w:rsidRPr="00D30E74">
        <w:rPr>
          <w:rFonts w:ascii="Times New Roman" w:hAnsi="Times New Roman"/>
          <w:bCs/>
          <w:iCs/>
          <w:szCs w:val="28"/>
          <w:lang w:val="fr-FR"/>
        </w:rPr>
        <w:t>thiết, cơ quan nhà nước có thẩm quyền giao nhà đầu tư tổ chức thực hiện một số nội dung</w:t>
      </w:r>
      <w:r w:rsidR="00485D5D" w:rsidRPr="00D30E74">
        <w:rPr>
          <w:rFonts w:ascii="Times New Roman" w:hAnsi="Times New Roman"/>
          <w:bCs/>
          <w:iCs/>
          <w:szCs w:val="28"/>
          <w:lang w:val="fr-FR"/>
        </w:rPr>
        <w:t xml:space="preserve"> </w:t>
      </w:r>
      <w:r w:rsidR="000449D4" w:rsidRPr="00D30E74">
        <w:rPr>
          <w:rFonts w:ascii="Times New Roman" w:hAnsi="Times New Roman"/>
          <w:bCs/>
          <w:iCs/>
          <w:szCs w:val="28"/>
          <w:lang w:val="fr-FR"/>
        </w:rPr>
        <w:t>quy định tại k</w:t>
      </w:r>
      <w:r w:rsidR="00485D5D" w:rsidRPr="00D30E74">
        <w:rPr>
          <w:rFonts w:ascii="Times New Roman" w:hAnsi="Times New Roman"/>
          <w:bCs/>
          <w:iCs/>
          <w:szCs w:val="28"/>
          <w:lang w:val="fr-FR"/>
        </w:rPr>
        <w:t xml:space="preserve">hoản 1 Điều 26 </w:t>
      </w:r>
      <w:r w:rsidR="00485D5D" w:rsidRPr="00D30E74">
        <w:rPr>
          <w:rFonts w:ascii="Times New Roman" w:hAnsi="Times New Roman"/>
          <w:bCs/>
          <w:szCs w:val="28"/>
        </w:rPr>
        <w:t>Nghị định 46/2015/NĐ-CP</w:t>
      </w:r>
      <w:r w:rsidRPr="00D30E74">
        <w:rPr>
          <w:rFonts w:ascii="Times New Roman" w:hAnsi="Times New Roman"/>
          <w:bCs/>
          <w:iCs/>
          <w:szCs w:val="28"/>
          <w:lang w:val="fr-FR"/>
        </w:rPr>
        <w:t>. Nội dung công việc giao cho nhà đầu tư thực hiện được lập trên cơ sở thỏa thuận giữa nhà đầu tư và cơ quan nhà nước có thẩm quyền nhưng không bao</w:t>
      </w:r>
      <w:r w:rsidR="000449D4" w:rsidRPr="00D30E74">
        <w:rPr>
          <w:rFonts w:ascii="Times New Roman" w:hAnsi="Times New Roman"/>
          <w:bCs/>
          <w:iCs/>
          <w:szCs w:val="28"/>
          <w:lang w:val="fr-FR"/>
        </w:rPr>
        <w:t xml:space="preserve"> gồm các nội dung quy định tại đ</w:t>
      </w:r>
      <w:r w:rsidRPr="00D30E74">
        <w:rPr>
          <w:rFonts w:ascii="Times New Roman" w:hAnsi="Times New Roman"/>
          <w:bCs/>
          <w:iCs/>
          <w:szCs w:val="28"/>
          <w:lang w:val="fr-FR"/>
        </w:rPr>
        <w:t xml:space="preserve">iểm b, d, e, h, n, o </w:t>
      </w:r>
      <w:r w:rsidR="000449D4" w:rsidRPr="00D30E74">
        <w:rPr>
          <w:rFonts w:ascii="Times New Roman" w:hAnsi="Times New Roman"/>
          <w:bCs/>
          <w:iCs/>
          <w:szCs w:val="28"/>
          <w:lang w:val="fr-FR"/>
        </w:rPr>
        <w:t>k</w:t>
      </w:r>
      <w:r w:rsidRPr="00D30E74">
        <w:rPr>
          <w:rFonts w:ascii="Times New Roman" w:hAnsi="Times New Roman"/>
          <w:bCs/>
          <w:iCs/>
          <w:szCs w:val="28"/>
          <w:lang w:val="fr-FR"/>
        </w:rPr>
        <w:t>hoản 1 Điều 26 Nghị định 46/2015/NĐ-CP.</w:t>
      </w:r>
    </w:p>
    <w:p w:rsidR="00F953C3" w:rsidRPr="00D30E74" w:rsidRDefault="00645DA1" w:rsidP="002F04D7">
      <w:pPr>
        <w:spacing w:before="120" w:after="120"/>
        <w:rPr>
          <w:rFonts w:ascii="Times New Roman" w:hAnsi="Times New Roman"/>
          <w:bCs/>
          <w:szCs w:val="28"/>
        </w:rPr>
      </w:pPr>
      <w:r w:rsidRPr="00D30E74">
        <w:rPr>
          <w:rFonts w:ascii="Times New Roman" w:hAnsi="Times New Roman"/>
          <w:bCs/>
          <w:szCs w:val="28"/>
        </w:rPr>
        <w:t>c</w:t>
      </w:r>
      <w:r w:rsidR="00DB5265" w:rsidRPr="00D30E74">
        <w:rPr>
          <w:rFonts w:ascii="Times New Roman" w:hAnsi="Times New Roman"/>
          <w:bCs/>
          <w:szCs w:val="28"/>
        </w:rPr>
        <w:t xml:space="preserve">) </w:t>
      </w:r>
      <w:r w:rsidR="00CD0214" w:rsidRPr="00D30E74">
        <w:rPr>
          <w:rFonts w:ascii="Times New Roman" w:hAnsi="Times New Roman"/>
          <w:bCs/>
          <w:szCs w:val="28"/>
        </w:rPr>
        <w:t>T</w:t>
      </w:r>
      <w:r w:rsidR="00DB5265" w:rsidRPr="00D30E74">
        <w:rPr>
          <w:rFonts w:ascii="Times New Roman" w:hAnsi="Times New Roman"/>
          <w:bCs/>
          <w:szCs w:val="28"/>
        </w:rPr>
        <w:t>ạm dừng hoặc đình chỉ thi công xây dựng công trình khi phát hiện có sự cố gây mất an toàn công trình, có dấu hiệu vi phạm quy định về an toàn chịu lực, phòng cháy chữa cháy, môi trường ảnh hưởng đến tính mạng, an toàn cộng đồng, an toàn công trình lân cận và yêu cầu nhà thầu tổ chức khắc phục trước khi tiếp tục thi công.</w:t>
      </w:r>
    </w:p>
    <w:p w:rsidR="00AE66BB" w:rsidRPr="00D30E74" w:rsidRDefault="00A568AF" w:rsidP="002F04D7">
      <w:pPr>
        <w:shd w:val="clear" w:color="auto" w:fill="FFFFFF"/>
        <w:spacing w:before="120" w:after="120"/>
        <w:rPr>
          <w:rFonts w:ascii="Times New Roman" w:hAnsi="Times New Roman"/>
          <w:szCs w:val="28"/>
        </w:rPr>
      </w:pPr>
      <w:r w:rsidRPr="00D30E74">
        <w:rPr>
          <w:rFonts w:ascii="Times New Roman" w:hAnsi="Times New Roman"/>
          <w:szCs w:val="28"/>
        </w:rPr>
        <w:t>4</w:t>
      </w:r>
      <w:r w:rsidR="00AE66BB" w:rsidRPr="00D30E74">
        <w:rPr>
          <w:rFonts w:ascii="Times New Roman" w:hAnsi="Times New Roman"/>
          <w:szCs w:val="28"/>
        </w:rPr>
        <w:t>. Cơ quan nhà nước có thẩm quyền</w:t>
      </w:r>
      <w:r w:rsidR="00A52F9B" w:rsidRPr="00D30E74">
        <w:rPr>
          <w:rFonts w:ascii="Times New Roman" w:hAnsi="Times New Roman"/>
          <w:szCs w:val="28"/>
        </w:rPr>
        <w:t xml:space="preserve"> </w:t>
      </w:r>
      <w:r w:rsidR="00F07370" w:rsidRPr="00D30E74">
        <w:rPr>
          <w:rFonts w:ascii="Times New Roman" w:hAnsi="Times New Roman"/>
          <w:szCs w:val="28"/>
        </w:rPr>
        <w:t>có thể</w:t>
      </w:r>
      <w:r w:rsidR="00A52F9B" w:rsidRPr="00D30E74">
        <w:rPr>
          <w:rFonts w:ascii="Times New Roman" w:hAnsi="Times New Roman"/>
          <w:szCs w:val="28"/>
        </w:rPr>
        <w:t xml:space="preserve"> giao </w:t>
      </w:r>
      <w:r w:rsidR="003B0012" w:rsidRPr="00D30E74">
        <w:rPr>
          <w:rFonts w:ascii="Times New Roman" w:hAnsi="Times New Roman"/>
          <w:szCs w:val="28"/>
        </w:rPr>
        <w:t>cơ quan chuyên môn về xây dựng</w:t>
      </w:r>
      <w:r w:rsidR="00D3584C" w:rsidRPr="00D30E74">
        <w:rPr>
          <w:rFonts w:ascii="Times New Roman" w:hAnsi="Times New Roman"/>
          <w:szCs w:val="28"/>
        </w:rPr>
        <w:t xml:space="preserve"> </w:t>
      </w:r>
      <w:r w:rsidR="003B0012" w:rsidRPr="00D30E74">
        <w:rPr>
          <w:rFonts w:ascii="Times New Roman" w:hAnsi="Times New Roman"/>
          <w:szCs w:val="28"/>
        </w:rPr>
        <w:t xml:space="preserve">thực hiện quy định </w:t>
      </w:r>
      <w:r w:rsidR="005A3228" w:rsidRPr="00D30E74">
        <w:rPr>
          <w:rFonts w:ascii="Times New Roman" w:hAnsi="Times New Roman"/>
          <w:szCs w:val="28"/>
        </w:rPr>
        <w:t xml:space="preserve">nêu </w:t>
      </w:r>
      <w:r w:rsidR="003B0012" w:rsidRPr="00D30E74">
        <w:rPr>
          <w:rFonts w:ascii="Times New Roman" w:hAnsi="Times New Roman"/>
          <w:szCs w:val="28"/>
        </w:rPr>
        <w:t xml:space="preserve">tại </w:t>
      </w:r>
      <w:r w:rsidR="000449D4" w:rsidRPr="00D30E74">
        <w:rPr>
          <w:rFonts w:ascii="Times New Roman" w:hAnsi="Times New Roman"/>
          <w:szCs w:val="28"/>
        </w:rPr>
        <w:t>đ</w:t>
      </w:r>
      <w:r w:rsidR="003B0012" w:rsidRPr="00D30E74">
        <w:rPr>
          <w:rFonts w:ascii="Times New Roman" w:hAnsi="Times New Roman"/>
          <w:szCs w:val="28"/>
        </w:rPr>
        <w:t xml:space="preserve">iểm </w:t>
      </w:r>
      <w:r w:rsidR="00662C69" w:rsidRPr="00D30E74">
        <w:rPr>
          <w:rFonts w:ascii="Times New Roman" w:hAnsi="Times New Roman"/>
          <w:szCs w:val="28"/>
        </w:rPr>
        <w:t>a</w:t>
      </w:r>
      <w:r w:rsidR="00A52F9B" w:rsidRPr="00D30E74">
        <w:rPr>
          <w:rFonts w:ascii="Times New Roman" w:hAnsi="Times New Roman"/>
          <w:szCs w:val="28"/>
        </w:rPr>
        <w:t xml:space="preserve">, </w:t>
      </w:r>
      <w:r w:rsidR="00662C69" w:rsidRPr="00D30E74">
        <w:rPr>
          <w:rFonts w:ascii="Times New Roman" w:hAnsi="Times New Roman"/>
          <w:szCs w:val="28"/>
        </w:rPr>
        <w:t>b</w:t>
      </w:r>
      <w:r w:rsidR="00A52F9B" w:rsidRPr="00D30E74">
        <w:rPr>
          <w:rFonts w:ascii="Times New Roman" w:hAnsi="Times New Roman"/>
          <w:szCs w:val="28"/>
        </w:rPr>
        <w:t xml:space="preserve">, </w:t>
      </w:r>
      <w:r w:rsidR="00662C69" w:rsidRPr="00D30E74">
        <w:rPr>
          <w:rFonts w:ascii="Times New Roman" w:hAnsi="Times New Roman"/>
          <w:szCs w:val="28"/>
        </w:rPr>
        <w:t>e</w:t>
      </w:r>
      <w:r w:rsidR="00A52F9B" w:rsidRPr="00D30E74">
        <w:rPr>
          <w:rFonts w:ascii="Times New Roman" w:hAnsi="Times New Roman"/>
          <w:szCs w:val="28"/>
        </w:rPr>
        <w:t xml:space="preserve">, </w:t>
      </w:r>
      <w:r w:rsidR="00662C69" w:rsidRPr="00D30E74">
        <w:rPr>
          <w:rFonts w:ascii="Times New Roman" w:hAnsi="Times New Roman"/>
          <w:szCs w:val="28"/>
        </w:rPr>
        <w:t>i</w:t>
      </w:r>
      <w:r w:rsidR="000449D4" w:rsidRPr="00D30E74">
        <w:rPr>
          <w:rFonts w:ascii="Times New Roman" w:hAnsi="Times New Roman"/>
          <w:szCs w:val="28"/>
        </w:rPr>
        <w:t xml:space="preserve"> k</w:t>
      </w:r>
      <w:r w:rsidR="003B0012" w:rsidRPr="00D30E74">
        <w:rPr>
          <w:rFonts w:ascii="Times New Roman" w:hAnsi="Times New Roman"/>
          <w:szCs w:val="28"/>
        </w:rPr>
        <w:t xml:space="preserve">hoản </w:t>
      </w:r>
      <w:r w:rsidR="00474A8D" w:rsidRPr="00D30E74">
        <w:rPr>
          <w:rFonts w:ascii="Times New Roman" w:hAnsi="Times New Roman"/>
          <w:szCs w:val="28"/>
        </w:rPr>
        <w:t>2</w:t>
      </w:r>
      <w:r w:rsidR="008C4A5C" w:rsidRPr="00D30E74">
        <w:rPr>
          <w:rFonts w:ascii="Times New Roman" w:hAnsi="Times New Roman"/>
          <w:szCs w:val="28"/>
        </w:rPr>
        <w:t xml:space="preserve"> </w:t>
      </w:r>
      <w:r w:rsidR="003B0012" w:rsidRPr="00D30E74">
        <w:rPr>
          <w:rFonts w:ascii="Times New Roman" w:hAnsi="Times New Roman"/>
          <w:szCs w:val="28"/>
        </w:rPr>
        <w:t xml:space="preserve">Điều này; </w:t>
      </w:r>
      <w:r w:rsidR="00D64D3E" w:rsidRPr="00D30E74">
        <w:rPr>
          <w:rFonts w:ascii="Times New Roman" w:hAnsi="Times New Roman"/>
          <w:szCs w:val="28"/>
        </w:rPr>
        <w:t xml:space="preserve">giao </w:t>
      </w:r>
      <w:r w:rsidR="00AE66BB" w:rsidRPr="00D30E74">
        <w:rPr>
          <w:rFonts w:ascii="Times New Roman" w:hAnsi="Times New Roman"/>
          <w:szCs w:val="28"/>
        </w:rPr>
        <w:t>ban quản lý dự án</w:t>
      </w:r>
      <w:r w:rsidR="0082484F" w:rsidRPr="00D30E74">
        <w:rPr>
          <w:rFonts w:ascii="Times New Roman" w:hAnsi="Times New Roman"/>
          <w:szCs w:val="28"/>
        </w:rPr>
        <w:t>,</w:t>
      </w:r>
      <w:r w:rsidR="00AE66BB" w:rsidRPr="00D30E74">
        <w:rPr>
          <w:rFonts w:ascii="Times New Roman" w:hAnsi="Times New Roman"/>
          <w:szCs w:val="28"/>
        </w:rPr>
        <w:t xml:space="preserve"> đơn vị quản lý dự án</w:t>
      </w:r>
      <w:r w:rsidR="0082484F" w:rsidRPr="00D30E74">
        <w:rPr>
          <w:rFonts w:ascii="Times New Roman" w:hAnsi="Times New Roman"/>
          <w:szCs w:val="28"/>
        </w:rPr>
        <w:t xml:space="preserve"> </w:t>
      </w:r>
      <w:r w:rsidR="00AE66BB" w:rsidRPr="00D30E74">
        <w:rPr>
          <w:rFonts w:ascii="Times New Roman" w:hAnsi="Times New Roman"/>
          <w:szCs w:val="28"/>
        </w:rPr>
        <w:t xml:space="preserve">thực hiện các </w:t>
      </w:r>
      <w:r w:rsidR="0097197A" w:rsidRPr="00D30E74">
        <w:rPr>
          <w:rFonts w:ascii="Times New Roman" w:hAnsi="Times New Roman"/>
          <w:szCs w:val="28"/>
        </w:rPr>
        <w:t xml:space="preserve">quy định </w:t>
      </w:r>
      <w:r w:rsidR="00AE66BB" w:rsidRPr="00D30E74">
        <w:rPr>
          <w:rFonts w:ascii="Times New Roman" w:hAnsi="Times New Roman"/>
          <w:szCs w:val="28"/>
        </w:rPr>
        <w:t xml:space="preserve">nêu tại </w:t>
      </w:r>
      <w:r w:rsidR="000449D4" w:rsidRPr="00D30E74">
        <w:rPr>
          <w:rFonts w:ascii="Times New Roman" w:hAnsi="Times New Roman"/>
          <w:szCs w:val="28"/>
        </w:rPr>
        <w:t>đ</w:t>
      </w:r>
      <w:r w:rsidR="00C72840" w:rsidRPr="00D30E74">
        <w:rPr>
          <w:rFonts w:ascii="Times New Roman" w:hAnsi="Times New Roman"/>
          <w:szCs w:val="28"/>
        </w:rPr>
        <w:t xml:space="preserve">iểm </w:t>
      </w:r>
      <w:r w:rsidR="00891413" w:rsidRPr="00D30E74">
        <w:rPr>
          <w:rFonts w:ascii="Times New Roman" w:hAnsi="Times New Roman"/>
          <w:szCs w:val="28"/>
        </w:rPr>
        <w:t>đ</w:t>
      </w:r>
      <w:r w:rsidR="00C006B6" w:rsidRPr="00D30E74">
        <w:rPr>
          <w:rFonts w:ascii="Times New Roman" w:hAnsi="Times New Roman"/>
          <w:szCs w:val="28"/>
        </w:rPr>
        <w:t xml:space="preserve">, </w:t>
      </w:r>
      <w:r w:rsidR="00891413" w:rsidRPr="00D30E74">
        <w:rPr>
          <w:rFonts w:ascii="Times New Roman" w:hAnsi="Times New Roman"/>
          <w:szCs w:val="28"/>
        </w:rPr>
        <w:t>g</w:t>
      </w:r>
      <w:r w:rsidR="00C006B6" w:rsidRPr="00D30E74">
        <w:rPr>
          <w:rFonts w:ascii="Times New Roman" w:hAnsi="Times New Roman"/>
          <w:szCs w:val="28"/>
        </w:rPr>
        <w:t xml:space="preserve">, </w:t>
      </w:r>
      <w:r w:rsidR="00891413" w:rsidRPr="00D30E74">
        <w:rPr>
          <w:rFonts w:ascii="Times New Roman" w:hAnsi="Times New Roman"/>
          <w:szCs w:val="28"/>
        </w:rPr>
        <w:t>h</w:t>
      </w:r>
      <w:r w:rsidR="00C72840" w:rsidRPr="00D30E74">
        <w:rPr>
          <w:rFonts w:ascii="Times New Roman" w:hAnsi="Times New Roman"/>
          <w:szCs w:val="28"/>
        </w:rPr>
        <w:t xml:space="preserve"> </w:t>
      </w:r>
      <w:r w:rsidR="000449D4" w:rsidRPr="00D30E74">
        <w:rPr>
          <w:rFonts w:ascii="Times New Roman" w:hAnsi="Times New Roman"/>
          <w:szCs w:val="28"/>
        </w:rPr>
        <w:t>k</w:t>
      </w:r>
      <w:r w:rsidR="004108BD" w:rsidRPr="00D30E74">
        <w:rPr>
          <w:rFonts w:ascii="Times New Roman" w:hAnsi="Times New Roman"/>
          <w:szCs w:val="28"/>
        </w:rPr>
        <w:t xml:space="preserve">hoản </w:t>
      </w:r>
      <w:r w:rsidR="00E91EF6" w:rsidRPr="00D30E74">
        <w:rPr>
          <w:rFonts w:ascii="Times New Roman" w:hAnsi="Times New Roman"/>
          <w:szCs w:val="28"/>
        </w:rPr>
        <w:t>2</w:t>
      </w:r>
      <w:r w:rsidR="00086FD5" w:rsidRPr="00D30E74">
        <w:rPr>
          <w:rFonts w:ascii="Times New Roman" w:hAnsi="Times New Roman"/>
          <w:szCs w:val="28"/>
        </w:rPr>
        <w:t xml:space="preserve"> Đ</w:t>
      </w:r>
      <w:r w:rsidR="00AE66BB" w:rsidRPr="00D30E74">
        <w:rPr>
          <w:rFonts w:ascii="Times New Roman" w:hAnsi="Times New Roman"/>
          <w:szCs w:val="28"/>
        </w:rPr>
        <w:t>iều này</w:t>
      </w:r>
      <w:r w:rsidR="005062A8" w:rsidRPr="00D30E74">
        <w:rPr>
          <w:rFonts w:ascii="Times New Roman" w:hAnsi="Times New Roman"/>
          <w:szCs w:val="28"/>
        </w:rPr>
        <w:t xml:space="preserve">. </w:t>
      </w:r>
      <w:r w:rsidR="003736C7">
        <w:rPr>
          <w:rFonts w:ascii="Times New Roman" w:hAnsi="Times New Roman"/>
          <w:szCs w:val="28"/>
        </w:rPr>
        <w:t>T</w:t>
      </w:r>
      <w:r w:rsidR="0086175D" w:rsidRPr="00D30E74">
        <w:rPr>
          <w:rFonts w:ascii="Times New Roman" w:hAnsi="Times New Roman"/>
          <w:szCs w:val="28"/>
        </w:rPr>
        <w:t>rong mọi trường hợp cơ quan nhà nước có thẩm quyền phải chịu trách nhiệm về các nghĩa vụ theo hợp đồng đã ký kết.</w:t>
      </w:r>
    </w:p>
    <w:p w:rsidR="004D165B" w:rsidRPr="00D30E74" w:rsidRDefault="0096240B" w:rsidP="002F04D7">
      <w:pPr>
        <w:shd w:val="clear" w:color="auto" w:fill="FFFFFF"/>
        <w:spacing w:before="120" w:after="120"/>
        <w:rPr>
          <w:rFonts w:ascii="Times New Roman" w:hAnsi="Times New Roman"/>
          <w:szCs w:val="28"/>
        </w:rPr>
      </w:pPr>
      <w:r w:rsidRPr="00D30E74">
        <w:rPr>
          <w:rFonts w:ascii="Times New Roman" w:hAnsi="Times New Roman"/>
          <w:szCs w:val="28"/>
        </w:rPr>
        <w:t>5</w:t>
      </w:r>
      <w:r w:rsidR="004D165B" w:rsidRPr="00D30E74">
        <w:rPr>
          <w:rFonts w:ascii="Times New Roman" w:hAnsi="Times New Roman"/>
          <w:szCs w:val="28"/>
        </w:rPr>
        <w:t>. Việc phân định trách nhiệm về giám sát, quản lý chất lượng công trình xây dựng của cơ quan có thẩm quyền ký hợp đồng dự án và doanh nghiệp dự án phải được quy định rõ trong hợp đồng dự án.</w:t>
      </w:r>
    </w:p>
    <w:p w:rsidR="00727020" w:rsidRPr="00D30E74" w:rsidRDefault="00727020" w:rsidP="002F04D7">
      <w:pPr>
        <w:shd w:val="clear" w:color="auto" w:fill="FFFFFF"/>
        <w:spacing w:before="120" w:after="120"/>
        <w:rPr>
          <w:rFonts w:ascii="Times New Roman" w:hAnsi="Times New Roman"/>
          <w:b/>
          <w:szCs w:val="28"/>
          <w:lang w:val="fr-FR"/>
        </w:rPr>
      </w:pPr>
      <w:r w:rsidRPr="00D30E74">
        <w:rPr>
          <w:rFonts w:ascii="Times New Roman" w:hAnsi="Times New Roman"/>
          <w:b/>
          <w:szCs w:val="28"/>
          <w:lang w:val="fr-FR"/>
        </w:rPr>
        <w:t>Điều</w:t>
      </w:r>
      <w:r w:rsidR="00CD0214" w:rsidRPr="00D30E74">
        <w:rPr>
          <w:rFonts w:ascii="Times New Roman" w:hAnsi="Times New Roman"/>
          <w:b/>
          <w:szCs w:val="28"/>
          <w:lang w:val="fr-FR"/>
        </w:rPr>
        <w:t xml:space="preserve"> 3. Trách nhiệm </w:t>
      </w:r>
      <w:r w:rsidR="00A95CFA" w:rsidRPr="00D30E74">
        <w:rPr>
          <w:rFonts w:ascii="Times New Roman" w:hAnsi="Times New Roman"/>
          <w:b/>
          <w:szCs w:val="28"/>
          <w:lang w:val="fr-FR"/>
        </w:rPr>
        <w:t xml:space="preserve">giám sát, quản lý chất lượng </w:t>
      </w:r>
      <w:r w:rsidR="00CD0214" w:rsidRPr="00D30E74">
        <w:rPr>
          <w:rFonts w:ascii="Times New Roman" w:hAnsi="Times New Roman"/>
          <w:b/>
          <w:szCs w:val="28"/>
          <w:lang w:val="fr-FR"/>
        </w:rPr>
        <w:t>của nhà đầu tư</w:t>
      </w:r>
    </w:p>
    <w:p w:rsidR="00083BBF" w:rsidRPr="00D30E74" w:rsidRDefault="00FC4622" w:rsidP="002F04D7">
      <w:pPr>
        <w:spacing w:before="120" w:after="120"/>
        <w:rPr>
          <w:rFonts w:ascii="Times New Roman" w:hAnsi="Times New Roman"/>
          <w:szCs w:val="28"/>
          <w:lang w:val="fr-FR"/>
        </w:rPr>
      </w:pPr>
      <w:r w:rsidRPr="00D30E74">
        <w:rPr>
          <w:rFonts w:ascii="Times New Roman" w:hAnsi="Times New Roman"/>
          <w:szCs w:val="28"/>
          <w:lang w:val="fr-FR"/>
        </w:rPr>
        <w:t xml:space="preserve">1. </w:t>
      </w:r>
      <w:r w:rsidR="00834CB2" w:rsidRPr="00D30E74">
        <w:rPr>
          <w:rFonts w:ascii="Times New Roman" w:hAnsi="Times New Roman"/>
          <w:szCs w:val="28"/>
          <w:lang w:val="fr-FR"/>
        </w:rPr>
        <w:t>T</w:t>
      </w:r>
      <w:r w:rsidR="00CA7B70" w:rsidRPr="00D30E74">
        <w:rPr>
          <w:rFonts w:ascii="Times New Roman" w:hAnsi="Times New Roman"/>
          <w:szCs w:val="28"/>
          <w:lang w:val="fr-FR"/>
        </w:rPr>
        <w:t>hực hiện trách nhiệm của chủ đầu tư trong việc</w:t>
      </w:r>
      <w:r w:rsidRPr="00D30E74">
        <w:rPr>
          <w:rFonts w:ascii="Times New Roman" w:hAnsi="Times New Roman"/>
          <w:szCs w:val="28"/>
          <w:lang w:val="fr-FR"/>
        </w:rPr>
        <w:t xml:space="preserve"> </w:t>
      </w:r>
      <w:r w:rsidR="00566B96" w:rsidRPr="00D30E74">
        <w:rPr>
          <w:rFonts w:ascii="Times New Roman" w:hAnsi="Times New Roman"/>
          <w:szCs w:val="28"/>
          <w:lang w:val="fr-FR"/>
        </w:rPr>
        <w:t xml:space="preserve">giám sát, </w:t>
      </w:r>
      <w:r w:rsidRPr="00D30E74">
        <w:rPr>
          <w:rFonts w:ascii="Times New Roman" w:hAnsi="Times New Roman"/>
          <w:szCs w:val="28"/>
          <w:lang w:val="fr-FR"/>
        </w:rPr>
        <w:t xml:space="preserve">quản lý chất lượng công trình xây dựng theo quy định của </w:t>
      </w:r>
      <w:r w:rsidR="00083BBF" w:rsidRPr="00D30E74">
        <w:rPr>
          <w:rFonts w:ascii="Times New Roman" w:hAnsi="Times New Roman"/>
          <w:szCs w:val="28"/>
          <w:lang w:val="fr-FR"/>
        </w:rPr>
        <w:t>pháp luật về xây dựng</w:t>
      </w:r>
      <w:r w:rsidR="007625DD" w:rsidRPr="00D30E74">
        <w:rPr>
          <w:rFonts w:ascii="Times New Roman" w:hAnsi="Times New Roman"/>
          <w:szCs w:val="28"/>
          <w:lang w:val="fr-FR"/>
        </w:rPr>
        <w:t>.</w:t>
      </w:r>
    </w:p>
    <w:p w:rsidR="009B1240" w:rsidRDefault="009B1240" w:rsidP="002F04D7">
      <w:pPr>
        <w:spacing w:before="120" w:after="120"/>
        <w:rPr>
          <w:rFonts w:ascii="Times New Roman" w:hAnsi="Times New Roman"/>
          <w:szCs w:val="28"/>
          <w:lang w:val="fr-FR"/>
        </w:rPr>
      </w:pPr>
      <w:r>
        <w:rPr>
          <w:rFonts w:ascii="Times New Roman" w:hAnsi="Times New Roman"/>
          <w:szCs w:val="28"/>
          <w:lang w:val="fr-FR"/>
        </w:rPr>
        <w:t>2. Thực hiện các nghĩa vụ theo quy định tại hợp đồng dự án về quản lý chất lượng công trình xây dựng.</w:t>
      </w:r>
    </w:p>
    <w:p w:rsidR="006A67C7" w:rsidRDefault="009B1240" w:rsidP="002F04D7">
      <w:pPr>
        <w:spacing w:before="120" w:after="120"/>
        <w:rPr>
          <w:rFonts w:ascii="Times New Roman" w:hAnsi="Times New Roman"/>
          <w:bCs/>
          <w:szCs w:val="28"/>
        </w:rPr>
      </w:pPr>
      <w:r>
        <w:rPr>
          <w:rFonts w:ascii="Times New Roman" w:hAnsi="Times New Roman"/>
          <w:szCs w:val="28"/>
          <w:lang w:val="fr-FR"/>
        </w:rPr>
        <w:lastRenderedPageBreak/>
        <w:t>3</w:t>
      </w:r>
      <w:r w:rsidR="00BC6832">
        <w:rPr>
          <w:rFonts w:ascii="Times New Roman" w:hAnsi="Times New Roman"/>
          <w:szCs w:val="28"/>
          <w:lang w:val="fr-FR"/>
        </w:rPr>
        <w:t xml:space="preserve">. </w:t>
      </w:r>
      <w:r w:rsidR="00C54C1E">
        <w:rPr>
          <w:rFonts w:ascii="Times New Roman" w:hAnsi="Times New Roman"/>
          <w:szCs w:val="28"/>
          <w:lang w:val="fr-FR"/>
        </w:rPr>
        <w:t>Thực hiện g</w:t>
      </w:r>
      <w:r w:rsidR="00C54C1E">
        <w:rPr>
          <w:rFonts w:ascii="Times New Roman" w:hAnsi="Times New Roman"/>
          <w:bCs/>
          <w:szCs w:val="28"/>
        </w:rPr>
        <w:t xml:space="preserve">iám sát </w:t>
      </w:r>
      <w:r w:rsidR="006A67C7" w:rsidRPr="00D30E74">
        <w:rPr>
          <w:rFonts w:ascii="Times New Roman" w:hAnsi="Times New Roman"/>
          <w:bCs/>
          <w:szCs w:val="28"/>
        </w:rPr>
        <w:t>chất lượng</w:t>
      </w:r>
      <w:r w:rsidR="00C54C1E">
        <w:rPr>
          <w:rFonts w:ascii="Times New Roman" w:hAnsi="Times New Roman"/>
          <w:bCs/>
          <w:szCs w:val="28"/>
        </w:rPr>
        <w:t xml:space="preserve"> thi công xây dựng</w:t>
      </w:r>
      <w:r w:rsidR="005722E0">
        <w:rPr>
          <w:rFonts w:ascii="Times New Roman" w:hAnsi="Times New Roman"/>
          <w:bCs/>
          <w:szCs w:val="28"/>
        </w:rPr>
        <w:t xml:space="preserve"> công trình</w:t>
      </w:r>
      <w:r w:rsidR="006A67C7" w:rsidRPr="00D30E74">
        <w:rPr>
          <w:rFonts w:ascii="Times New Roman" w:hAnsi="Times New Roman"/>
          <w:bCs/>
          <w:szCs w:val="28"/>
        </w:rPr>
        <w:t xml:space="preserve"> </w:t>
      </w:r>
      <w:r w:rsidR="00CC5457">
        <w:rPr>
          <w:rFonts w:ascii="Times New Roman" w:hAnsi="Times New Roman"/>
          <w:bCs/>
          <w:szCs w:val="28"/>
        </w:rPr>
        <w:t>trên cơ sở</w:t>
      </w:r>
      <w:r w:rsidR="00C54C1E" w:rsidRPr="00D30E74">
        <w:rPr>
          <w:rFonts w:ascii="Times New Roman" w:hAnsi="Times New Roman"/>
          <w:bCs/>
          <w:szCs w:val="28"/>
        </w:rPr>
        <w:t xml:space="preserve"> thỏa thuận </w:t>
      </w:r>
      <w:r w:rsidR="00C54C1E">
        <w:rPr>
          <w:rFonts w:ascii="Times New Roman" w:hAnsi="Times New Roman"/>
          <w:bCs/>
          <w:szCs w:val="28"/>
        </w:rPr>
        <w:t xml:space="preserve">với </w:t>
      </w:r>
      <w:r w:rsidR="006A67C7" w:rsidRPr="00D30E74">
        <w:rPr>
          <w:rFonts w:ascii="Times New Roman" w:hAnsi="Times New Roman"/>
          <w:bCs/>
          <w:szCs w:val="28"/>
        </w:rPr>
        <w:t>cơ quan nhà nước có thẩm quyền quy định tại điểm b khoản 3 Điều 2 Thông tư này</w:t>
      </w:r>
      <w:r w:rsidR="006A67C7">
        <w:rPr>
          <w:rFonts w:ascii="Times New Roman" w:hAnsi="Times New Roman"/>
          <w:bCs/>
          <w:szCs w:val="28"/>
        </w:rPr>
        <w:t>.</w:t>
      </w:r>
    </w:p>
    <w:p w:rsidR="00FC4622" w:rsidRPr="00D30E74" w:rsidRDefault="009B1240" w:rsidP="002F04D7">
      <w:pPr>
        <w:pStyle w:val="Khoanbinhthuong"/>
        <w:spacing w:before="120" w:after="120" w:line="240" w:lineRule="auto"/>
        <w:rPr>
          <w:lang w:val="en-US"/>
        </w:rPr>
      </w:pPr>
      <w:r>
        <w:rPr>
          <w:lang w:val="en-US"/>
        </w:rPr>
        <w:t>4</w:t>
      </w:r>
      <w:r w:rsidR="00802C2A" w:rsidRPr="00D30E74">
        <w:rPr>
          <w:lang w:val="en-US"/>
        </w:rPr>
        <w:t xml:space="preserve">. </w:t>
      </w:r>
      <w:r w:rsidR="00FC4622" w:rsidRPr="00D30E74">
        <w:rPr>
          <w:lang w:val="en-US"/>
        </w:rPr>
        <w:t xml:space="preserve">Thực hiện các trách nhiệm khác theo quy định </w:t>
      </w:r>
      <w:r w:rsidR="00744D74" w:rsidRPr="00D30E74">
        <w:rPr>
          <w:lang w:val="en-US"/>
        </w:rPr>
        <w:t>tại</w:t>
      </w:r>
      <w:r w:rsidR="00FC4622" w:rsidRPr="00D30E74">
        <w:rPr>
          <w:lang w:val="en-US"/>
        </w:rPr>
        <w:t xml:space="preserve"> hợp đồng dự án và</w:t>
      </w:r>
      <w:r w:rsidR="00744D74" w:rsidRPr="00D30E74">
        <w:rPr>
          <w:lang w:val="en-US"/>
        </w:rPr>
        <w:t xml:space="preserve"> các quy định của</w:t>
      </w:r>
      <w:r w:rsidR="00FC4622" w:rsidRPr="00D30E74">
        <w:rPr>
          <w:lang w:val="en-US"/>
        </w:rPr>
        <w:t xml:space="preserve"> pháp luật </w:t>
      </w:r>
      <w:r w:rsidR="00744D74" w:rsidRPr="00D30E74">
        <w:rPr>
          <w:lang w:val="en-US"/>
        </w:rPr>
        <w:t xml:space="preserve">khác </w:t>
      </w:r>
      <w:r w:rsidR="00FC4622" w:rsidRPr="00D30E74">
        <w:rPr>
          <w:lang w:val="en-US"/>
        </w:rPr>
        <w:t>có liên quan.</w:t>
      </w:r>
    </w:p>
    <w:p w:rsidR="00802C2A" w:rsidRPr="00D30E74" w:rsidRDefault="009B1240" w:rsidP="002F04D7">
      <w:pPr>
        <w:pStyle w:val="Khoanbinhthuong"/>
        <w:spacing w:before="120" w:after="120" w:line="240" w:lineRule="auto"/>
        <w:rPr>
          <w:lang w:val="en-US"/>
        </w:rPr>
      </w:pPr>
      <w:r>
        <w:rPr>
          <w:lang w:val="en-US"/>
        </w:rPr>
        <w:t>5</w:t>
      </w:r>
      <w:r w:rsidR="00834CB2" w:rsidRPr="00D30E74">
        <w:rPr>
          <w:lang w:val="en-US"/>
        </w:rPr>
        <w:t>. Tổ chức thực hiện chuyển giao công nghệ, đào tạo, bảo hành, bảo trì và quản lý sử dụng công trình phù hợp với yêu cầu của hợp đồng dự án</w:t>
      </w:r>
    </w:p>
    <w:p w:rsidR="003B71C3" w:rsidRPr="00D30E74" w:rsidRDefault="008F4836" w:rsidP="002F04D7">
      <w:pPr>
        <w:pStyle w:val="Khoanbinhthuong"/>
        <w:spacing w:before="120" w:after="120" w:line="240" w:lineRule="auto"/>
        <w:rPr>
          <w:b/>
          <w:bCs w:val="0"/>
        </w:rPr>
      </w:pPr>
      <w:r w:rsidRPr="00D30E74">
        <w:rPr>
          <w:b/>
          <w:lang w:val="en-US"/>
        </w:rPr>
        <w:t xml:space="preserve">Điều 4. </w:t>
      </w:r>
      <w:r w:rsidRPr="00D30E74">
        <w:rPr>
          <w:b/>
          <w:bCs w:val="0"/>
        </w:rPr>
        <w:t xml:space="preserve">Chi phí </w:t>
      </w:r>
      <w:r w:rsidR="00D806C4" w:rsidRPr="00D30E74">
        <w:rPr>
          <w:b/>
          <w:bCs w:val="0"/>
          <w:lang w:val="en-US"/>
        </w:rPr>
        <w:t>kiểm định,</w:t>
      </w:r>
      <w:r w:rsidRPr="00D30E74">
        <w:rPr>
          <w:b/>
          <w:bCs w:val="0"/>
        </w:rPr>
        <w:t xml:space="preserve"> giám sát</w:t>
      </w:r>
      <w:r w:rsidR="003B71C3" w:rsidRPr="00D30E74">
        <w:rPr>
          <w:b/>
          <w:bCs w:val="0"/>
          <w:lang w:val="en-US"/>
        </w:rPr>
        <w:t>, quản lý</w:t>
      </w:r>
      <w:r w:rsidRPr="00D30E74">
        <w:rPr>
          <w:b/>
          <w:bCs w:val="0"/>
        </w:rPr>
        <w:t xml:space="preserve"> chất lượng thi công xây dựng</w:t>
      </w:r>
    </w:p>
    <w:p w:rsidR="003B71C3" w:rsidRPr="00D30E74" w:rsidRDefault="003B71C3" w:rsidP="002F04D7">
      <w:pPr>
        <w:spacing w:before="120" w:after="120"/>
        <w:rPr>
          <w:rFonts w:ascii="Times New Roman" w:hAnsi="Times New Roman"/>
          <w:bCs/>
          <w:iCs/>
          <w:szCs w:val="28"/>
          <w:lang w:val="fr-FR"/>
        </w:rPr>
      </w:pPr>
      <w:r w:rsidRPr="00D30E74">
        <w:rPr>
          <w:rFonts w:ascii="Times New Roman" w:hAnsi="Times New Roman"/>
          <w:bCs/>
          <w:szCs w:val="28"/>
        </w:rPr>
        <w:t xml:space="preserve">1. Chi phí kiểm </w:t>
      </w:r>
      <w:r w:rsidR="008E2C3B" w:rsidRPr="00D30E74">
        <w:rPr>
          <w:rFonts w:ascii="Times New Roman" w:hAnsi="Times New Roman"/>
          <w:bCs/>
          <w:szCs w:val="28"/>
        </w:rPr>
        <w:t>định quy định tại đ</w:t>
      </w:r>
      <w:r w:rsidR="003425FA" w:rsidRPr="00D30E74">
        <w:rPr>
          <w:rFonts w:ascii="Times New Roman" w:hAnsi="Times New Roman"/>
          <w:bCs/>
          <w:szCs w:val="28"/>
        </w:rPr>
        <w:t xml:space="preserve">iểm </w:t>
      </w:r>
      <w:r w:rsidR="00891413" w:rsidRPr="00D30E74">
        <w:rPr>
          <w:rFonts w:ascii="Times New Roman" w:hAnsi="Times New Roman"/>
          <w:bCs/>
          <w:szCs w:val="28"/>
        </w:rPr>
        <w:t>đ</w:t>
      </w:r>
      <w:r w:rsidR="003425FA" w:rsidRPr="00D30E74">
        <w:rPr>
          <w:rFonts w:ascii="Times New Roman" w:hAnsi="Times New Roman"/>
          <w:bCs/>
          <w:szCs w:val="28"/>
        </w:rPr>
        <w:t xml:space="preserve">, </w:t>
      </w:r>
      <w:r w:rsidR="00891413" w:rsidRPr="00D30E74">
        <w:rPr>
          <w:rFonts w:ascii="Times New Roman" w:hAnsi="Times New Roman"/>
          <w:bCs/>
          <w:szCs w:val="28"/>
        </w:rPr>
        <w:t>g</w:t>
      </w:r>
      <w:r w:rsidRPr="00D30E74">
        <w:rPr>
          <w:rFonts w:ascii="Times New Roman" w:hAnsi="Times New Roman"/>
          <w:bCs/>
          <w:szCs w:val="28"/>
        </w:rPr>
        <w:t xml:space="preserve"> </w:t>
      </w:r>
      <w:r w:rsidR="008E2C3B" w:rsidRPr="00D30E74">
        <w:rPr>
          <w:rFonts w:ascii="Times New Roman" w:hAnsi="Times New Roman"/>
          <w:bCs/>
          <w:szCs w:val="28"/>
        </w:rPr>
        <w:t>k</w:t>
      </w:r>
      <w:r w:rsidRPr="00D30E74">
        <w:rPr>
          <w:rFonts w:ascii="Times New Roman" w:hAnsi="Times New Roman"/>
          <w:bCs/>
          <w:szCs w:val="28"/>
        </w:rPr>
        <w:t xml:space="preserve">hoản </w:t>
      </w:r>
      <w:r w:rsidR="00A076EE" w:rsidRPr="00D30E74">
        <w:rPr>
          <w:rFonts w:ascii="Times New Roman" w:hAnsi="Times New Roman"/>
          <w:bCs/>
          <w:szCs w:val="28"/>
        </w:rPr>
        <w:t>2</w:t>
      </w:r>
      <w:r w:rsidRPr="00D30E74">
        <w:rPr>
          <w:rFonts w:ascii="Times New Roman" w:hAnsi="Times New Roman"/>
          <w:bCs/>
          <w:szCs w:val="28"/>
        </w:rPr>
        <w:t xml:space="preserve"> Điều 2 Thông tư này và</w:t>
      </w:r>
      <w:r w:rsidRPr="00D30E74">
        <w:rPr>
          <w:rFonts w:ascii="Times New Roman" w:hAnsi="Times New Roman"/>
          <w:bCs/>
          <w:iCs/>
          <w:szCs w:val="28"/>
          <w:lang w:val="fr-FR"/>
        </w:rPr>
        <w:t xml:space="preserve"> trách nhiệm chi trả chi phí kiểm định được </w:t>
      </w:r>
      <w:r w:rsidR="00566B96" w:rsidRPr="00D30E74">
        <w:rPr>
          <w:rFonts w:ascii="Times New Roman" w:hAnsi="Times New Roman"/>
          <w:bCs/>
          <w:iCs/>
          <w:szCs w:val="28"/>
          <w:lang w:val="fr-FR"/>
        </w:rPr>
        <w:t>xác định</w:t>
      </w:r>
      <w:r w:rsidRPr="00D30E74">
        <w:rPr>
          <w:rFonts w:ascii="Times New Roman" w:hAnsi="Times New Roman"/>
          <w:bCs/>
          <w:iCs/>
          <w:szCs w:val="28"/>
          <w:lang w:val="fr-FR"/>
        </w:rPr>
        <w:t xml:space="preserve"> theo quy định </w:t>
      </w:r>
      <w:r w:rsidR="00040821" w:rsidRPr="00D30E74">
        <w:rPr>
          <w:rFonts w:ascii="Times New Roman" w:hAnsi="Times New Roman"/>
          <w:bCs/>
          <w:iCs/>
          <w:szCs w:val="28"/>
          <w:lang w:val="fr-FR"/>
        </w:rPr>
        <w:t xml:space="preserve">tại </w:t>
      </w:r>
      <w:r w:rsidR="008E2C3B" w:rsidRPr="00D30E74">
        <w:rPr>
          <w:rFonts w:ascii="Times New Roman" w:hAnsi="Times New Roman"/>
          <w:bCs/>
          <w:iCs/>
          <w:szCs w:val="28"/>
          <w:lang w:val="fr-FR"/>
        </w:rPr>
        <w:t>k</w:t>
      </w:r>
      <w:r w:rsidR="00040821" w:rsidRPr="00D30E74">
        <w:rPr>
          <w:rFonts w:ascii="Times New Roman" w:hAnsi="Times New Roman"/>
          <w:bCs/>
          <w:iCs/>
          <w:szCs w:val="28"/>
          <w:lang w:val="fr-FR"/>
        </w:rPr>
        <w:t xml:space="preserve">hoản 4 Điều 29 Nghị định </w:t>
      </w:r>
      <w:r w:rsidR="00F96EC8" w:rsidRPr="00D30E74">
        <w:rPr>
          <w:rFonts w:ascii="Times New Roman" w:hAnsi="Times New Roman"/>
          <w:szCs w:val="28"/>
          <w:lang w:val="fr-FR"/>
        </w:rPr>
        <w:t>46/2015/NĐ-CP</w:t>
      </w:r>
      <w:r w:rsidRPr="00D30E74">
        <w:rPr>
          <w:rFonts w:ascii="Times New Roman" w:hAnsi="Times New Roman"/>
          <w:bCs/>
          <w:iCs/>
          <w:szCs w:val="28"/>
          <w:lang w:val="fr-FR"/>
        </w:rPr>
        <w:t>.</w:t>
      </w:r>
    </w:p>
    <w:p w:rsidR="00FD75DA" w:rsidRPr="00D30E74" w:rsidRDefault="003B71C3" w:rsidP="002F04D7">
      <w:pPr>
        <w:spacing w:before="120" w:after="120"/>
        <w:rPr>
          <w:rFonts w:ascii="Times New Roman" w:hAnsi="Times New Roman"/>
          <w:bCs/>
          <w:iCs/>
          <w:szCs w:val="28"/>
          <w:lang w:val="fr-FR"/>
        </w:rPr>
      </w:pPr>
      <w:r w:rsidRPr="00D30E74">
        <w:rPr>
          <w:rFonts w:ascii="Times New Roman" w:hAnsi="Times New Roman"/>
          <w:bCs/>
          <w:iCs/>
          <w:szCs w:val="28"/>
          <w:lang w:val="fr-FR"/>
        </w:rPr>
        <w:t>2. Chi phí giám sát thi công xây dựng</w:t>
      </w:r>
      <w:r w:rsidR="00566B96" w:rsidRPr="00D30E74">
        <w:rPr>
          <w:rFonts w:ascii="Times New Roman" w:hAnsi="Times New Roman"/>
          <w:bCs/>
          <w:iCs/>
          <w:szCs w:val="28"/>
          <w:lang w:val="fr-FR"/>
        </w:rPr>
        <w:t xml:space="preserve"> </w:t>
      </w:r>
      <w:r w:rsidR="008E2C3B" w:rsidRPr="00D30E74">
        <w:rPr>
          <w:rFonts w:ascii="Times New Roman" w:hAnsi="Times New Roman"/>
          <w:bCs/>
          <w:iCs/>
          <w:szCs w:val="28"/>
          <w:lang w:val="fr-FR"/>
        </w:rPr>
        <w:t>quy định tại đ</w:t>
      </w:r>
      <w:r w:rsidR="00D136CE" w:rsidRPr="00D30E74">
        <w:rPr>
          <w:rFonts w:ascii="Times New Roman" w:hAnsi="Times New Roman"/>
          <w:bCs/>
          <w:iCs/>
          <w:szCs w:val="28"/>
          <w:lang w:val="fr-FR"/>
        </w:rPr>
        <w:t xml:space="preserve">iểm </w:t>
      </w:r>
      <w:r w:rsidR="0068098B" w:rsidRPr="00D30E74">
        <w:rPr>
          <w:rFonts w:ascii="Times New Roman" w:hAnsi="Times New Roman"/>
          <w:bCs/>
          <w:iCs/>
          <w:szCs w:val="28"/>
          <w:lang w:val="fr-FR"/>
        </w:rPr>
        <w:t>b</w:t>
      </w:r>
      <w:r w:rsidR="00D136CE" w:rsidRPr="00D30E74">
        <w:rPr>
          <w:rFonts w:ascii="Times New Roman" w:hAnsi="Times New Roman"/>
          <w:bCs/>
          <w:iCs/>
          <w:szCs w:val="28"/>
          <w:lang w:val="fr-FR"/>
        </w:rPr>
        <w:t xml:space="preserve"> </w:t>
      </w:r>
      <w:r w:rsidR="008E2C3B" w:rsidRPr="00D30E74">
        <w:rPr>
          <w:rFonts w:ascii="Times New Roman" w:hAnsi="Times New Roman"/>
          <w:bCs/>
          <w:iCs/>
          <w:szCs w:val="28"/>
          <w:lang w:val="fr-FR"/>
        </w:rPr>
        <w:t>k</w:t>
      </w:r>
      <w:r w:rsidR="00AB3066" w:rsidRPr="00D30E74">
        <w:rPr>
          <w:rFonts w:ascii="Times New Roman" w:hAnsi="Times New Roman"/>
          <w:bCs/>
          <w:iCs/>
          <w:szCs w:val="28"/>
          <w:lang w:val="fr-FR"/>
        </w:rPr>
        <w:t xml:space="preserve">hoản </w:t>
      </w:r>
      <w:r w:rsidR="00A076EE" w:rsidRPr="00D30E74">
        <w:rPr>
          <w:rFonts w:ascii="Times New Roman" w:hAnsi="Times New Roman"/>
          <w:bCs/>
          <w:iCs/>
          <w:szCs w:val="28"/>
          <w:lang w:val="fr-FR"/>
        </w:rPr>
        <w:t>3</w:t>
      </w:r>
      <w:r w:rsidR="00AB3066" w:rsidRPr="00D30E74">
        <w:rPr>
          <w:rFonts w:ascii="Times New Roman" w:hAnsi="Times New Roman"/>
          <w:bCs/>
          <w:iCs/>
          <w:szCs w:val="28"/>
          <w:lang w:val="fr-FR"/>
        </w:rPr>
        <w:t xml:space="preserve"> Điều 2 </w:t>
      </w:r>
      <w:r w:rsidR="00D136CE" w:rsidRPr="00D30E74">
        <w:rPr>
          <w:rFonts w:ascii="Times New Roman" w:hAnsi="Times New Roman"/>
          <w:bCs/>
          <w:iCs/>
          <w:szCs w:val="28"/>
          <w:lang w:val="fr-FR"/>
        </w:rPr>
        <w:t xml:space="preserve">Thông tư này được xác định theo quy định </w:t>
      </w:r>
      <w:r w:rsidR="00FD75DA" w:rsidRPr="00D30E74">
        <w:rPr>
          <w:rFonts w:ascii="Times New Roman" w:hAnsi="Times New Roman"/>
          <w:bCs/>
          <w:iCs/>
          <w:szCs w:val="28"/>
          <w:lang w:val="fr-FR"/>
        </w:rPr>
        <w:t>về quản lý chi phí đầu tư xây dựng.</w:t>
      </w:r>
    </w:p>
    <w:p w:rsidR="00F93601" w:rsidRPr="00D30E74" w:rsidRDefault="00D136CE" w:rsidP="002F04D7">
      <w:pPr>
        <w:spacing w:before="120" w:after="120"/>
        <w:rPr>
          <w:rFonts w:ascii="Times New Roman" w:hAnsi="Times New Roman"/>
          <w:szCs w:val="28"/>
          <w:lang w:val="fr-FR"/>
        </w:rPr>
      </w:pPr>
      <w:r w:rsidRPr="00D30E74">
        <w:rPr>
          <w:rFonts w:ascii="Times New Roman" w:hAnsi="Times New Roman"/>
          <w:bCs/>
          <w:iCs/>
          <w:szCs w:val="28"/>
          <w:lang w:val="fr-FR"/>
        </w:rPr>
        <w:t xml:space="preserve">Trường hợp cơ quan nhà nước có thẩm quyền </w:t>
      </w:r>
      <w:r w:rsidR="00AB3066" w:rsidRPr="00D30E74">
        <w:rPr>
          <w:rFonts w:ascii="Times New Roman" w:hAnsi="Times New Roman"/>
          <w:bCs/>
          <w:iCs/>
          <w:szCs w:val="28"/>
          <w:lang w:val="fr-FR"/>
        </w:rPr>
        <w:t xml:space="preserve">tổ chức thực hiện </w:t>
      </w:r>
      <w:r w:rsidRPr="00D30E74">
        <w:rPr>
          <w:rFonts w:ascii="Times New Roman" w:hAnsi="Times New Roman"/>
          <w:szCs w:val="28"/>
          <w:lang w:val="fr-FR"/>
        </w:rPr>
        <w:t xml:space="preserve">hoặc giao </w:t>
      </w:r>
      <w:r w:rsidR="00AB3066" w:rsidRPr="00D30E74">
        <w:rPr>
          <w:rFonts w:ascii="Times New Roman" w:hAnsi="Times New Roman"/>
          <w:szCs w:val="28"/>
          <w:lang w:val="fr-FR"/>
        </w:rPr>
        <w:t xml:space="preserve">một phần công việc giám sát thi công xây dựng </w:t>
      </w:r>
      <w:r w:rsidRPr="00D30E74">
        <w:rPr>
          <w:rFonts w:ascii="Times New Roman" w:hAnsi="Times New Roman"/>
          <w:szCs w:val="28"/>
          <w:lang w:val="fr-FR"/>
        </w:rPr>
        <w:t xml:space="preserve">cho nhà đầu tư </w:t>
      </w:r>
      <w:r w:rsidR="00AB3066" w:rsidRPr="00D30E74">
        <w:rPr>
          <w:rFonts w:ascii="Times New Roman" w:hAnsi="Times New Roman"/>
          <w:szCs w:val="28"/>
          <w:lang w:val="fr-FR"/>
        </w:rPr>
        <w:t>thực hiện</w:t>
      </w:r>
      <w:r w:rsidRPr="00D30E74">
        <w:rPr>
          <w:rFonts w:ascii="Times New Roman" w:hAnsi="Times New Roman"/>
          <w:szCs w:val="28"/>
          <w:lang w:val="fr-FR"/>
        </w:rPr>
        <w:t xml:space="preserve"> theo quy định tại </w:t>
      </w:r>
      <w:r w:rsidR="00F977BA" w:rsidRPr="00D30E74">
        <w:rPr>
          <w:rFonts w:ascii="Times New Roman" w:hAnsi="Times New Roman"/>
          <w:szCs w:val="28"/>
          <w:lang w:val="fr-FR"/>
        </w:rPr>
        <w:t>đ</w:t>
      </w:r>
      <w:r w:rsidRPr="00D30E74">
        <w:rPr>
          <w:rFonts w:ascii="Times New Roman" w:hAnsi="Times New Roman"/>
          <w:szCs w:val="28"/>
          <w:lang w:val="fr-FR"/>
        </w:rPr>
        <w:t xml:space="preserve">iểm b </w:t>
      </w:r>
      <w:r w:rsidR="00F977BA" w:rsidRPr="00D30E74">
        <w:rPr>
          <w:rFonts w:ascii="Times New Roman" w:hAnsi="Times New Roman"/>
          <w:szCs w:val="28"/>
          <w:lang w:val="fr-FR"/>
        </w:rPr>
        <w:t>k</w:t>
      </w:r>
      <w:r w:rsidRPr="00D30E74">
        <w:rPr>
          <w:rFonts w:ascii="Times New Roman" w:hAnsi="Times New Roman"/>
          <w:szCs w:val="28"/>
          <w:lang w:val="fr-FR"/>
        </w:rPr>
        <w:t xml:space="preserve">hoản </w:t>
      </w:r>
      <w:r w:rsidR="00A076EE" w:rsidRPr="00D30E74">
        <w:rPr>
          <w:rFonts w:ascii="Times New Roman" w:hAnsi="Times New Roman"/>
          <w:szCs w:val="28"/>
          <w:lang w:val="fr-FR"/>
        </w:rPr>
        <w:t>3</w:t>
      </w:r>
      <w:r w:rsidRPr="00D30E74">
        <w:rPr>
          <w:rFonts w:ascii="Times New Roman" w:hAnsi="Times New Roman"/>
          <w:szCs w:val="28"/>
          <w:lang w:val="fr-FR"/>
        </w:rPr>
        <w:t xml:space="preserve"> Điều 2 </w:t>
      </w:r>
      <w:r w:rsidR="00A97171" w:rsidRPr="00D30E74">
        <w:rPr>
          <w:rFonts w:ascii="Times New Roman" w:hAnsi="Times New Roman"/>
          <w:szCs w:val="28"/>
          <w:lang w:val="fr-FR"/>
        </w:rPr>
        <w:t xml:space="preserve">Thông tư này </w:t>
      </w:r>
      <w:r w:rsidRPr="00D30E74">
        <w:rPr>
          <w:rFonts w:ascii="Times New Roman" w:hAnsi="Times New Roman"/>
          <w:szCs w:val="28"/>
          <w:lang w:val="fr-FR"/>
        </w:rPr>
        <w:t xml:space="preserve">thì </w:t>
      </w:r>
      <w:r w:rsidR="008E7737" w:rsidRPr="00D30E74">
        <w:rPr>
          <w:rFonts w:ascii="Times New Roman" w:hAnsi="Times New Roman"/>
          <w:szCs w:val="28"/>
          <w:lang w:val="fr-FR"/>
        </w:rPr>
        <w:t xml:space="preserve">tổng chi phí giám sát </w:t>
      </w:r>
      <w:r w:rsidR="00AB3066" w:rsidRPr="00D30E74">
        <w:rPr>
          <w:rFonts w:ascii="Times New Roman" w:hAnsi="Times New Roman"/>
          <w:szCs w:val="28"/>
          <w:lang w:val="fr-FR"/>
        </w:rPr>
        <w:t>thi công xây dựng công trình</w:t>
      </w:r>
      <w:r w:rsidR="00061273" w:rsidRPr="00D30E74">
        <w:rPr>
          <w:rFonts w:ascii="Times New Roman" w:hAnsi="Times New Roman"/>
          <w:szCs w:val="28"/>
          <w:lang w:val="fr-FR"/>
        </w:rPr>
        <w:t xml:space="preserve"> của cơ quan nhà nước có thẩm quyền và nhà đầu tư </w:t>
      </w:r>
      <w:r w:rsidR="008E7737" w:rsidRPr="00D30E74">
        <w:rPr>
          <w:rFonts w:ascii="Times New Roman" w:hAnsi="Times New Roman"/>
          <w:szCs w:val="28"/>
          <w:lang w:val="fr-FR"/>
        </w:rPr>
        <w:t>không</w:t>
      </w:r>
      <w:r w:rsidR="00AB3066" w:rsidRPr="00D30E74">
        <w:rPr>
          <w:rFonts w:ascii="Times New Roman" w:hAnsi="Times New Roman"/>
          <w:szCs w:val="28"/>
          <w:lang w:val="fr-FR"/>
        </w:rPr>
        <w:t xml:space="preserve"> </w:t>
      </w:r>
      <w:r w:rsidR="008E7737" w:rsidRPr="00D30E74">
        <w:rPr>
          <w:rFonts w:ascii="Times New Roman" w:hAnsi="Times New Roman"/>
          <w:szCs w:val="28"/>
          <w:lang w:val="fr-FR"/>
        </w:rPr>
        <w:t xml:space="preserve">vượt quá chi phí </w:t>
      </w:r>
      <w:r w:rsidR="00AE430E" w:rsidRPr="00D30E74">
        <w:rPr>
          <w:rFonts w:ascii="Times New Roman" w:hAnsi="Times New Roman"/>
          <w:bCs/>
          <w:iCs/>
          <w:szCs w:val="28"/>
          <w:lang w:val="fr-FR"/>
        </w:rPr>
        <w:t xml:space="preserve">giám sát thi công xây dựng theo quy định </w:t>
      </w:r>
      <w:r w:rsidR="008E7737" w:rsidRPr="00D30E74">
        <w:rPr>
          <w:rFonts w:ascii="Times New Roman" w:hAnsi="Times New Roman"/>
          <w:bCs/>
          <w:iCs/>
          <w:szCs w:val="28"/>
          <w:lang w:val="fr-FR"/>
        </w:rPr>
        <w:t>.</w:t>
      </w:r>
      <w:r w:rsidR="008E7737" w:rsidRPr="00D30E74">
        <w:rPr>
          <w:rFonts w:ascii="Times New Roman" w:hAnsi="Times New Roman"/>
          <w:szCs w:val="28"/>
          <w:lang w:val="fr-FR"/>
        </w:rPr>
        <w:t xml:space="preserve"> </w:t>
      </w:r>
    </w:p>
    <w:p w:rsidR="000A1E45" w:rsidRPr="00D30E74" w:rsidRDefault="008E7737" w:rsidP="002F04D7">
      <w:pPr>
        <w:pStyle w:val="Khoanbinhthuong"/>
        <w:spacing w:before="120" w:after="120" w:line="240" w:lineRule="auto"/>
        <w:rPr>
          <w:lang w:val="en-US"/>
        </w:rPr>
      </w:pPr>
      <w:r w:rsidRPr="00D30E74">
        <w:rPr>
          <w:lang w:val="en-US"/>
        </w:rPr>
        <w:t>3</w:t>
      </w:r>
      <w:r w:rsidR="008F4836" w:rsidRPr="00D30E74">
        <w:rPr>
          <w:lang w:val="en-US"/>
        </w:rPr>
        <w:t>. Chi phí thực hiện kiểm tra</w:t>
      </w:r>
      <w:r w:rsidRPr="00D30E74">
        <w:rPr>
          <w:lang w:val="en-US"/>
        </w:rPr>
        <w:t xml:space="preserve"> </w:t>
      </w:r>
      <w:r w:rsidR="000A1E45" w:rsidRPr="00D30E74">
        <w:rPr>
          <w:lang w:val="en-US"/>
        </w:rPr>
        <w:t xml:space="preserve">công tác </w:t>
      </w:r>
      <w:r w:rsidRPr="00D30E74">
        <w:rPr>
          <w:lang w:val="en-US"/>
        </w:rPr>
        <w:t>giám sát, quản lý chất lượng</w:t>
      </w:r>
      <w:r w:rsidR="008F4836" w:rsidRPr="00D30E74">
        <w:rPr>
          <w:lang w:val="en-US"/>
        </w:rPr>
        <w:t xml:space="preserve"> </w:t>
      </w:r>
      <w:r w:rsidR="001469C7" w:rsidRPr="00D30E74">
        <w:rPr>
          <w:lang w:val="en-US"/>
        </w:rPr>
        <w:t>của cơ quan nhà nước có thẩm quyền</w:t>
      </w:r>
      <w:r w:rsidR="008F4836" w:rsidRPr="00D30E74">
        <w:rPr>
          <w:lang w:val="en-US"/>
        </w:rPr>
        <w:t xml:space="preserve"> quy định tại </w:t>
      </w:r>
      <w:bookmarkStart w:id="0" w:name="dc_17"/>
      <w:r w:rsidR="00F977BA" w:rsidRPr="00D30E74">
        <w:rPr>
          <w:lang w:val="en-US"/>
        </w:rPr>
        <w:t>đ</w:t>
      </w:r>
      <w:r w:rsidR="002B1B44" w:rsidRPr="00D30E74">
        <w:rPr>
          <w:lang w:val="en-US"/>
        </w:rPr>
        <w:t xml:space="preserve">iểm </w:t>
      </w:r>
      <w:r w:rsidR="00891413" w:rsidRPr="00D30E74">
        <w:rPr>
          <w:lang w:val="en-US"/>
        </w:rPr>
        <w:t>b</w:t>
      </w:r>
      <w:r w:rsidR="002B1B44" w:rsidRPr="00D30E74">
        <w:rPr>
          <w:lang w:val="en-US"/>
        </w:rPr>
        <w:t xml:space="preserve"> </w:t>
      </w:r>
      <w:r w:rsidR="00F977BA" w:rsidRPr="00D30E74">
        <w:rPr>
          <w:lang w:val="en-US"/>
        </w:rPr>
        <w:t>k</w:t>
      </w:r>
      <w:r w:rsidR="008F4836" w:rsidRPr="00D30E74">
        <w:rPr>
          <w:lang w:val="en-US"/>
        </w:rPr>
        <w:t xml:space="preserve">hoản </w:t>
      </w:r>
      <w:r w:rsidR="00977130" w:rsidRPr="00D30E74">
        <w:rPr>
          <w:lang w:val="en-US"/>
        </w:rPr>
        <w:t>2</w:t>
      </w:r>
      <w:r w:rsidR="008F4836" w:rsidRPr="00D30E74">
        <w:rPr>
          <w:lang w:val="en-US"/>
        </w:rPr>
        <w:t xml:space="preserve"> Điều </w:t>
      </w:r>
      <w:r w:rsidR="00130BA1" w:rsidRPr="00D30E74">
        <w:rPr>
          <w:lang w:val="en-US"/>
        </w:rPr>
        <w:t>2</w:t>
      </w:r>
      <w:r w:rsidR="008F4836" w:rsidRPr="00D30E74">
        <w:rPr>
          <w:lang w:val="en-US"/>
        </w:rPr>
        <w:t xml:space="preserve"> </w:t>
      </w:r>
      <w:bookmarkEnd w:id="0"/>
      <w:r w:rsidRPr="00D30E74">
        <w:rPr>
          <w:lang w:val="en-US"/>
        </w:rPr>
        <w:t xml:space="preserve">Thông tư này </w:t>
      </w:r>
      <w:r w:rsidR="009177AC" w:rsidRPr="00D30E74">
        <w:rPr>
          <w:lang w:val="en-US"/>
        </w:rPr>
        <w:t xml:space="preserve">là một thành phần chi phí thuộc </w:t>
      </w:r>
      <w:r w:rsidR="000A1E45" w:rsidRPr="00D30E74">
        <w:rPr>
          <w:lang w:val="en-US"/>
        </w:rPr>
        <w:t xml:space="preserve">chi phí giám sát hợp đồng dự án. Cơ quan nhà nước có thẩm quyền xác định chi phí này trên cơ sở các công việc cần thực hiện kiểm tra. </w:t>
      </w:r>
    </w:p>
    <w:p w:rsidR="00752168" w:rsidRPr="00D30E74" w:rsidRDefault="000A1E45" w:rsidP="002F04D7">
      <w:pPr>
        <w:pStyle w:val="Khoanbinhthuong"/>
        <w:spacing w:before="120" w:after="120" w:line="240" w:lineRule="auto"/>
        <w:rPr>
          <w:lang w:val="en-US"/>
        </w:rPr>
      </w:pPr>
      <w:r w:rsidRPr="00D30E74">
        <w:rPr>
          <w:lang w:val="en-US"/>
        </w:rPr>
        <w:t xml:space="preserve">Chi phí giám sát hợp đồng dự án là một thành phần chi phí trong chi phí hoạt động của đơn vị quản lý dự án thuộc cơ quan nhà nước có thẩm quyền và được xác định theo </w:t>
      </w:r>
      <w:r w:rsidR="00744D74" w:rsidRPr="00D30E74">
        <w:rPr>
          <w:lang w:val="en-US"/>
        </w:rPr>
        <w:t>quy định</w:t>
      </w:r>
      <w:r w:rsidRPr="00D30E74">
        <w:rPr>
          <w:lang w:val="en-US"/>
        </w:rPr>
        <w:t xml:space="preserve"> </w:t>
      </w:r>
      <w:r w:rsidR="005D3F64" w:rsidRPr="00D30E74">
        <w:rPr>
          <w:bCs w:val="0"/>
          <w:iCs w:val="0"/>
          <w:lang w:val="fr-FR"/>
        </w:rPr>
        <w:t>về quản lý chi phí đầu tư xây dựng</w:t>
      </w:r>
      <w:r w:rsidR="002E71A7" w:rsidRPr="00D30E74">
        <w:rPr>
          <w:lang w:val="en-US"/>
        </w:rPr>
        <w:t>.</w:t>
      </w:r>
    </w:p>
    <w:p w:rsidR="00A368CF" w:rsidRPr="00D30E74" w:rsidRDefault="00A368CF" w:rsidP="002F04D7">
      <w:pPr>
        <w:shd w:val="clear" w:color="auto" w:fill="FFFFFF"/>
        <w:spacing w:before="120" w:after="120"/>
        <w:rPr>
          <w:rFonts w:ascii="Times New Roman" w:hAnsi="Times New Roman"/>
          <w:b/>
          <w:szCs w:val="28"/>
          <w:lang w:val="fr-FR"/>
        </w:rPr>
      </w:pPr>
      <w:r w:rsidRPr="00D30E74">
        <w:rPr>
          <w:rFonts w:ascii="Times New Roman" w:hAnsi="Times New Roman"/>
          <w:b/>
          <w:szCs w:val="28"/>
          <w:lang w:val="fr-FR"/>
        </w:rPr>
        <w:t xml:space="preserve">Điều </w:t>
      </w:r>
      <w:r w:rsidR="002451A2" w:rsidRPr="00D30E74">
        <w:rPr>
          <w:rFonts w:ascii="Times New Roman" w:hAnsi="Times New Roman"/>
          <w:b/>
          <w:szCs w:val="28"/>
          <w:lang w:val="fr-FR"/>
        </w:rPr>
        <w:t>5</w:t>
      </w:r>
      <w:r w:rsidRPr="00D30E74">
        <w:rPr>
          <w:rFonts w:ascii="Times New Roman" w:hAnsi="Times New Roman"/>
          <w:b/>
          <w:szCs w:val="28"/>
          <w:lang w:val="fr-FR"/>
        </w:rPr>
        <w:t>. Hiệu lực thi hành</w:t>
      </w:r>
    </w:p>
    <w:p w:rsidR="006E10F5" w:rsidRPr="00D30E74" w:rsidRDefault="00A368CF" w:rsidP="002F04D7">
      <w:pPr>
        <w:pStyle w:val="Khoanbinhthuong"/>
        <w:spacing w:before="120" w:after="120" w:line="240" w:lineRule="auto"/>
        <w:rPr>
          <w:lang w:val="en-US"/>
        </w:rPr>
      </w:pPr>
      <w:r w:rsidRPr="00D30E74">
        <w:rPr>
          <w:lang w:val="fr-FR"/>
        </w:rPr>
        <w:t xml:space="preserve">1. </w:t>
      </w:r>
      <w:r w:rsidR="004B41FD" w:rsidRPr="00D30E74">
        <w:t>Thông tư này có hiệu lực thi hành kể từ ngày</w:t>
      </w:r>
      <w:r w:rsidR="006945D6">
        <w:rPr>
          <w:lang w:val="en-US"/>
        </w:rPr>
        <w:t xml:space="preserve"> 01 </w:t>
      </w:r>
      <w:r w:rsidR="004B41FD" w:rsidRPr="00D30E74">
        <w:t>tháng</w:t>
      </w:r>
      <w:r w:rsidR="006945D6">
        <w:rPr>
          <w:lang w:val="en-US"/>
        </w:rPr>
        <w:t xml:space="preserve"> 01 </w:t>
      </w:r>
      <w:r w:rsidR="006945D6">
        <w:t>năm 2020</w:t>
      </w:r>
      <w:r w:rsidR="006E10F5" w:rsidRPr="00D30E74">
        <w:rPr>
          <w:lang w:val="en-US"/>
        </w:rPr>
        <w:t>.</w:t>
      </w:r>
    </w:p>
    <w:p w:rsidR="00176AED" w:rsidRPr="00D30E74" w:rsidRDefault="006E10F5" w:rsidP="002F04D7">
      <w:pPr>
        <w:pStyle w:val="Khoanbinhthuong"/>
        <w:spacing w:before="120" w:after="120" w:line="240" w:lineRule="auto"/>
        <w:rPr>
          <w:lang w:val="en-US"/>
        </w:rPr>
      </w:pPr>
      <w:r w:rsidRPr="00D30E74">
        <w:rPr>
          <w:lang w:val="en-US"/>
        </w:rPr>
        <w:t xml:space="preserve">2. Bãi bỏ </w:t>
      </w:r>
      <w:r w:rsidR="00F953C3" w:rsidRPr="00D30E74">
        <w:rPr>
          <w:rFonts w:hint="eastAsia"/>
          <w:lang w:val="en-US"/>
        </w:rPr>
        <w:t>Đ</w:t>
      </w:r>
      <w:r w:rsidR="00F953C3" w:rsidRPr="00D30E74">
        <w:rPr>
          <w:lang w:val="en-US"/>
        </w:rPr>
        <w:t>iều 4</w:t>
      </w:r>
      <w:r w:rsidR="00F953C3" w:rsidRPr="00D30E74">
        <w:t xml:space="preserve"> Thông tư số </w:t>
      </w:r>
      <w:r w:rsidR="00F953C3" w:rsidRPr="00D30E74">
        <w:rPr>
          <w:lang w:val="en-US"/>
        </w:rPr>
        <w:t>26</w:t>
      </w:r>
      <w:r w:rsidR="00F953C3" w:rsidRPr="00D30E74">
        <w:t>/201</w:t>
      </w:r>
      <w:r w:rsidR="00F953C3" w:rsidRPr="00D30E74">
        <w:rPr>
          <w:lang w:val="en-US"/>
        </w:rPr>
        <w:t>6</w:t>
      </w:r>
      <w:r w:rsidR="00F953C3" w:rsidRPr="00D30E74">
        <w:t xml:space="preserve">/TT-BXD ngày </w:t>
      </w:r>
      <w:r w:rsidR="00F953C3" w:rsidRPr="00D30E74">
        <w:rPr>
          <w:lang w:val="en-US"/>
        </w:rPr>
        <w:t>2</w:t>
      </w:r>
      <w:r w:rsidR="00F953C3" w:rsidRPr="00D30E74">
        <w:t xml:space="preserve">6 tháng </w:t>
      </w:r>
      <w:r w:rsidR="00F953C3" w:rsidRPr="00D30E74">
        <w:rPr>
          <w:lang w:val="en-US"/>
        </w:rPr>
        <w:t>10</w:t>
      </w:r>
      <w:r w:rsidR="00F953C3" w:rsidRPr="00D30E74">
        <w:t xml:space="preserve"> năm 201</w:t>
      </w:r>
      <w:r w:rsidR="00F953C3" w:rsidRPr="00D30E74">
        <w:rPr>
          <w:lang w:val="en-US"/>
        </w:rPr>
        <w:t>6</w:t>
      </w:r>
      <w:r w:rsidR="00F953C3" w:rsidRPr="00D30E74">
        <w:t xml:space="preserve"> của </w:t>
      </w:r>
      <w:r w:rsidR="00EF38DA" w:rsidRPr="00D30E74">
        <w:rPr>
          <w:lang w:val="en-US"/>
        </w:rPr>
        <w:t xml:space="preserve">Bộ trưởng </w:t>
      </w:r>
      <w:r w:rsidR="00F953C3" w:rsidRPr="00D30E74">
        <w:t xml:space="preserve">Bộ Xây dựng </w:t>
      </w:r>
      <w:r w:rsidR="00F953C3" w:rsidRPr="00D30E74">
        <w:rPr>
          <w:lang w:val="en-US"/>
        </w:rPr>
        <w:t xml:space="preserve">quy </w:t>
      </w:r>
      <w:r w:rsidR="00F953C3" w:rsidRPr="00D30E74">
        <w:rPr>
          <w:rFonts w:hint="eastAsia"/>
          <w:lang w:val="en-US"/>
        </w:rPr>
        <w:t>đ</w:t>
      </w:r>
      <w:r w:rsidR="00F953C3" w:rsidRPr="00D30E74">
        <w:rPr>
          <w:lang w:val="en-US"/>
        </w:rPr>
        <w:t>ịnh chi tiết một số nội dung về quản lý chất l</w:t>
      </w:r>
      <w:r w:rsidR="00F953C3" w:rsidRPr="00D30E74">
        <w:rPr>
          <w:rFonts w:hint="eastAsia"/>
          <w:lang w:val="en-US"/>
        </w:rPr>
        <w:t>ư</w:t>
      </w:r>
      <w:r w:rsidR="00F953C3" w:rsidRPr="00D30E74">
        <w:rPr>
          <w:lang w:val="en-US"/>
        </w:rPr>
        <w:t>ợng và bảo trì công trình xây dựng.</w:t>
      </w:r>
    </w:p>
    <w:p w:rsidR="00A368CF" w:rsidRDefault="00884A2C" w:rsidP="002F04D7">
      <w:pPr>
        <w:pStyle w:val="Khoanbinhthuong"/>
        <w:spacing w:before="120" w:after="120" w:line="240" w:lineRule="auto"/>
        <w:rPr>
          <w:lang w:val="en-US"/>
        </w:rPr>
      </w:pPr>
      <w:r w:rsidRPr="00D30E74">
        <w:rPr>
          <w:lang w:val="en-US"/>
        </w:rPr>
        <w:t>3</w:t>
      </w:r>
      <w:r w:rsidR="00176AED" w:rsidRPr="00D30E74">
        <w:rPr>
          <w:lang w:val="en-US"/>
        </w:rPr>
        <w:t xml:space="preserve">. </w:t>
      </w:r>
      <w:r w:rsidR="00706D97" w:rsidRPr="00D30E74">
        <w:rPr>
          <w:lang w:val="en-US"/>
        </w:rPr>
        <w:t xml:space="preserve">Các </w:t>
      </w:r>
      <w:r w:rsidR="0079659C" w:rsidRPr="00D30E74">
        <w:rPr>
          <w:lang w:val="en-US"/>
        </w:rPr>
        <w:t>dự án</w:t>
      </w:r>
      <w:r w:rsidR="00706D97" w:rsidRPr="00D30E74">
        <w:rPr>
          <w:lang w:val="en-US"/>
        </w:rPr>
        <w:t xml:space="preserve"> đầu tư xây dựng theo hình thức đối tác công tư được ký hợp đồng dự án</w:t>
      </w:r>
      <w:r w:rsidR="00A26EE5" w:rsidRPr="00D30E74">
        <w:rPr>
          <w:lang w:val="en-US"/>
        </w:rPr>
        <w:t xml:space="preserve"> chính thức trước</w:t>
      </w:r>
      <w:r w:rsidR="00706D97" w:rsidRPr="00D30E74">
        <w:rPr>
          <w:lang w:val="en-US"/>
        </w:rPr>
        <w:t xml:space="preserve"> ngày Thông tư này có hiệu lực thi hành thì công tác giám sát, quản lý chất lượng </w:t>
      </w:r>
      <w:r w:rsidR="002451A2" w:rsidRPr="00D30E74">
        <w:rPr>
          <w:lang w:val="en-US"/>
        </w:rPr>
        <w:t xml:space="preserve">được </w:t>
      </w:r>
      <w:r w:rsidR="00847096" w:rsidRPr="00D30E74">
        <w:rPr>
          <w:lang w:val="en-US"/>
        </w:rPr>
        <w:t xml:space="preserve">tiếp tục </w:t>
      </w:r>
      <w:r w:rsidR="002451A2" w:rsidRPr="00D30E74">
        <w:rPr>
          <w:lang w:val="en-US"/>
        </w:rPr>
        <w:t xml:space="preserve">thực hiện theo quy định của </w:t>
      </w:r>
      <w:r w:rsidR="00847096" w:rsidRPr="00D30E74">
        <w:rPr>
          <w:lang w:val="en-US"/>
        </w:rPr>
        <w:t>hợp đồng dự án</w:t>
      </w:r>
      <w:r w:rsidR="002451A2" w:rsidRPr="00D30E74">
        <w:rPr>
          <w:lang w:val="en-US"/>
        </w:rPr>
        <w:t>.</w:t>
      </w:r>
    </w:p>
    <w:p w:rsidR="00A368CF" w:rsidRPr="00D30E74" w:rsidRDefault="00884A2C" w:rsidP="002F04D7">
      <w:pPr>
        <w:shd w:val="clear" w:color="auto" w:fill="FFFFFF"/>
        <w:spacing w:before="120" w:after="120"/>
        <w:rPr>
          <w:rFonts w:ascii="Times New Roman" w:hAnsi="Times New Roman"/>
          <w:szCs w:val="28"/>
          <w:lang w:val="fr-FR"/>
        </w:rPr>
      </w:pPr>
      <w:r w:rsidRPr="00D30E74">
        <w:rPr>
          <w:rFonts w:ascii="Times New Roman" w:hAnsi="Times New Roman"/>
          <w:szCs w:val="28"/>
          <w:lang w:val="fr-FR"/>
        </w:rPr>
        <w:lastRenderedPageBreak/>
        <w:t>4</w:t>
      </w:r>
      <w:r w:rsidR="00A368CF" w:rsidRPr="00D30E74">
        <w:rPr>
          <w:rFonts w:ascii="Times New Roman" w:hAnsi="Times New Roman"/>
          <w:szCs w:val="28"/>
          <w:lang w:val="fr-FR"/>
        </w:rPr>
        <w:t>. Trong quá trình thực hiện nếu có vướng mắc, tổ chức, cá nhân gửi ý kiến về Bộ Xây dựng để xem xét, giải quyết./.</w:t>
      </w:r>
    </w:p>
    <w:p w:rsidR="00A368CF" w:rsidRPr="00D30E74" w:rsidRDefault="00A368CF" w:rsidP="00A368CF">
      <w:pPr>
        <w:pStyle w:val="Body1"/>
        <w:spacing w:before="120" w:after="120"/>
        <w:ind w:firstLine="720"/>
        <w:jc w:val="both"/>
        <w:rPr>
          <w:color w:val="auto"/>
          <w:sz w:val="14"/>
          <w:lang w:val="nl-NL"/>
        </w:rPr>
      </w:pPr>
    </w:p>
    <w:tbl>
      <w:tblPr>
        <w:tblW w:w="9144" w:type="dxa"/>
        <w:shd w:val="clear" w:color="auto" w:fill="FFFFFF"/>
        <w:tblLayout w:type="fixed"/>
        <w:tblLook w:val="0000"/>
      </w:tblPr>
      <w:tblGrid>
        <w:gridCol w:w="5103"/>
        <w:gridCol w:w="4041"/>
      </w:tblGrid>
      <w:tr w:rsidR="00A368CF" w:rsidRPr="00D30E74" w:rsidTr="00AD4C81">
        <w:trPr>
          <w:cantSplit/>
          <w:trHeight w:val="2625"/>
        </w:trPr>
        <w:tc>
          <w:tcPr>
            <w:tcW w:w="510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A368CF" w:rsidRPr="00D30E74" w:rsidRDefault="00A368CF" w:rsidP="00AD4C81">
            <w:pPr>
              <w:pStyle w:val="Body1"/>
              <w:rPr>
                <w:b/>
                <w:color w:val="auto"/>
                <w:lang w:val="nl-NL"/>
              </w:rPr>
            </w:pPr>
            <w:r w:rsidRPr="00D30E74">
              <w:rPr>
                <w:b/>
                <w:color w:val="auto"/>
                <w:lang w:val="nl-NL"/>
              </w:rPr>
              <w:t>Nơi nhận:</w:t>
            </w:r>
          </w:p>
          <w:p w:rsidR="00A368CF" w:rsidRPr="00D30E74" w:rsidRDefault="00A368CF" w:rsidP="00AD4C81">
            <w:pPr>
              <w:pStyle w:val="Body1"/>
              <w:rPr>
                <w:color w:val="auto"/>
                <w:sz w:val="22"/>
                <w:lang w:val="nl-NL"/>
              </w:rPr>
            </w:pPr>
            <w:r w:rsidRPr="00D30E74">
              <w:rPr>
                <w:color w:val="auto"/>
                <w:sz w:val="22"/>
                <w:lang w:val="nl-NL"/>
              </w:rPr>
              <w:t>- Văn phòng Quốc hội;</w:t>
            </w:r>
            <w:r w:rsidRPr="00D30E74">
              <w:rPr>
                <w:color w:val="auto"/>
                <w:sz w:val="22"/>
                <w:lang w:val="nl-NL"/>
              </w:rPr>
              <w:tab/>
            </w:r>
            <w:r w:rsidRPr="00D30E74">
              <w:rPr>
                <w:color w:val="auto"/>
                <w:sz w:val="22"/>
                <w:lang w:val="nl-NL"/>
              </w:rPr>
              <w:tab/>
            </w:r>
          </w:p>
          <w:p w:rsidR="00A368CF" w:rsidRPr="00D30E74" w:rsidRDefault="00A368CF" w:rsidP="00AD4C81">
            <w:pPr>
              <w:pStyle w:val="Body1"/>
              <w:rPr>
                <w:color w:val="auto"/>
                <w:sz w:val="22"/>
                <w:lang w:val="nl-NL"/>
              </w:rPr>
            </w:pPr>
            <w:r w:rsidRPr="00D30E74">
              <w:rPr>
                <w:color w:val="auto"/>
                <w:sz w:val="22"/>
                <w:lang w:val="nl-NL"/>
              </w:rPr>
              <w:t>- Văn phòng Chủ tịch nước;</w:t>
            </w:r>
          </w:p>
          <w:p w:rsidR="00A368CF" w:rsidRPr="00D30E74" w:rsidRDefault="00A368CF" w:rsidP="00AD4C81">
            <w:pPr>
              <w:pStyle w:val="Body1"/>
              <w:rPr>
                <w:color w:val="auto"/>
                <w:sz w:val="22"/>
                <w:lang w:val="nl-NL"/>
              </w:rPr>
            </w:pPr>
            <w:r w:rsidRPr="00D30E74">
              <w:rPr>
                <w:color w:val="auto"/>
                <w:sz w:val="22"/>
                <w:lang w:val="nl-NL"/>
              </w:rPr>
              <w:t>- Văn phòng Trung ương Đảng;</w:t>
            </w:r>
          </w:p>
          <w:p w:rsidR="00A368CF" w:rsidRPr="00D30E74" w:rsidRDefault="00A368CF" w:rsidP="00AD4C81">
            <w:pPr>
              <w:pStyle w:val="Body1"/>
              <w:rPr>
                <w:color w:val="auto"/>
                <w:sz w:val="22"/>
                <w:lang w:val="nl-NL"/>
              </w:rPr>
            </w:pPr>
            <w:r w:rsidRPr="00D30E74">
              <w:rPr>
                <w:color w:val="auto"/>
                <w:sz w:val="22"/>
                <w:lang w:val="nl-NL"/>
              </w:rPr>
              <w:t>- Thủ tướng, các Phó Thủ tướng CP;</w:t>
            </w:r>
          </w:p>
          <w:p w:rsidR="00A368CF" w:rsidRPr="00D30E74" w:rsidRDefault="00A368CF" w:rsidP="00AD4C81">
            <w:pPr>
              <w:pStyle w:val="Body1"/>
              <w:rPr>
                <w:color w:val="auto"/>
                <w:sz w:val="22"/>
                <w:lang w:val="nl-NL"/>
              </w:rPr>
            </w:pPr>
            <w:r w:rsidRPr="00D30E74">
              <w:rPr>
                <w:color w:val="auto"/>
                <w:sz w:val="22"/>
                <w:lang w:val="nl-NL"/>
              </w:rPr>
              <w:t>- Các Bộ, cơ quan ngang Bộ, cơ quan thuộc CP;</w:t>
            </w:r>
          </w:p>
          <w:p w:rsidR="00A368CF" w:rsidRPr="00D30E74" w:rsidRDefault="00A368CF" w:rsidP="00AD4C81">
            <w:pPr>
              <w:pStyle w:val="Body1"/>
              <w:rPr>
                <w:color w:val="auto"/>
                <w:sz w:val="22"/>
                <w:lang w:val="nl-NL"/>
              </w:rPr>
            </w:pPr>
            <w:r w:rsidRPr="00D30E74">
              <w:rPr>
                <w:color w:val="auto"/>
                <w:sz w:val="22"/>
                <w:lang w:val="nl-NL"/>
              </w:rPr>
              <w:t>- HĐND, UBND các tỉnh, thành phố trực thuộc TW;</w:t>
            </w:r>
          </w:p>
          <w:p w:rsidR="00A368CF" w:rsidRPr="00D30E74" w:rsidRDefault="00A368CF" w:rsidP="00AD4C81">
            <w:pPr>
              <w:pStyle w:val="Body1"/>
              <w:rPr>
                <w:color w:val="auto"/>
                <w:sz w:val="22"/>
                <w:lang w:val="nl-NL"/>
              </w:rPr>
            </w:pPr>
            <w:r w:rsidRPr="00D30E74">
              <w:rPr>
                <w:color w:val="auto"/>
                <w:sz w:val="22"/>
                <w:lang w:val="nl-NL"/>
              </w:rPr>
              <w:t>- Viện Kiểm sát nhân dân tối cao;</w:t>
            </w:r>
            <w:r w:rsidRPr="00D30E74">
              <w:rPr>
                <w:color w:val="auto"/>
                <w:sz w:val="22"/>
                <w:lang w:val="nl-NL"/>
              </w:rPr>
              <w:tab/>
            </w:r>
          </w:p>
          <w:p w:rsidR="00A368CF" w:rsidRPr="00D30E74" w:rsidRDefault="00A368CF" w:rsidP="00AD4C81">
            <w:pPr>
              <w:pStyle w:val="Body1"/>
              <w:rPr>
                <w:color w:val="auto"/>
                <w:sz w:val="22"/>
                <w:lang w:val="nl-NL"/>
              </w:rPr>
            </w:pPr>
            <w:r w:rsidRPr="00D30E74">
              <w:rPr>
                <w:color w:val="auto"/>
                <w:sz w:val="22"/>
                <w:lang w:val="nl-NL"/>
              </w:rPr>
              <w:t>- Toà án nhân dân tối cao;</w:t>
            </w:r>
          </w:p>
          <w:p w:rsidR="00A368CF" w:rsidRPr="00D30E74" w:rsidRDefault="00A368CF" w:rsidP="00AD4C81">
            <w:pPr>
              <w:pStyle w:val="Body1"/>
              <w:rPr>
                <w:color w:val="auto"/>
                <w:sz w:val="22"/>
                <w:lang w:val="nl-NL"/>
              </w:rPr>
            </w:pPr>
            <w:r w:rsidRPr="00D30E74">
              <w:rPr>
                <w:color w:val="auto"/>
                <w:sz w:val="22"/>
                <w:lang w:val="nl-NL"/>
              </w:rPr>
              <w:t>- Công báo, Website của Chính phủ, Website BXD;</w:t>
            </w:r>
          </w:p>
          <w:p w:rsidR="00A368CF" w:rsidRPr="00D30E74" w:rsidRDefault="00A368CF" w:rsidP="00AD4C81">
            <w:pPr>
              <w:pStyle w:val="Body1"/>
              <w:rPr>
                <w:color w:val="auto"/>
                <w:sz w:val="22"/>
                <w:lang w:val="nl-NL"/>
              </w:rPr>
            </w:pPr>
            <w:r w:rsidRPr="00D30E74">
              <w:rPr>
                <w:color w:val="auto"/>
                <w:sz w:val="22"/>
                <w:lang w:val="nl-NL"/>
              </w:rPr>
              <w:t>- Cục kiểm tra văn bản - Bộ Tư pháp;</w:t>
            </w:r>
          </w:p>
          <w:p w:rsidR="00A368CF" w:rsidRPr="00D30E74" w:rsidRDefault="00A368CF" w:rsidP="00AD4C81">
            <w:pPr>
              <w:pStyle w:val="Body1"/>
              <w:rPr>
                <w:color w:val="auto"/>
                <w:sz w:val="22"/>
                <w:lang w:val="nl-NL"/>
              </w:rPr>
            </w:pPr>
            <w:r w:rsidRPr="00D30E74">
              <w:rPr>
                <w:color w:val="auto"/>
                <w:sz w:val="22"/>
                <w:lang w:val="nl-NL"/>
              </w:rPr>
              <w:t>- Sở Xây dựng các tỉnh, thành phố trực thuộc TW;</w:t>
            </w:r>
          </w:p>
          <w:p w:rsidR="00A368CF" w:rsidRPr="00D30E74" w:rsidRDefault="00A368CF" w:rsidP="00AD4C81">
            <w:pPr>
              <w:pStyle w:val="Body1"/>
              <w:rPr>
                <w:color w:val="auto"/>
                <w:sz w:val="22"/>
                <w:lang w:val="nl-NL"/>
              </w:rPr>
            </w:pPr>
            <w:r w:rsidRPr="00D30E74">
              <w:rPr>
                <w:color w:val="auto"/>
                <w:sz w:val="22"/>
                <w:lang w:val="nl-NL"/>
              </w:rPr>
              <w:t>- Các đơn vị thuộc B</w:t>
            </w:r>
            <w:r w:rsidR="006246D6" w:rsidRPr="00D30E74">
              <w:rPr>
                <w:color w:val="auto"/>
                <w:sz w:val="22"/>
                <w:lang w:val="nl-NL"/>
              </w:rPr>
              <w:t>ộ Xây dựng</w:t>
            </w:r>
            <w:r w:rsidRPr="00D30E74">
              <w:rPr>
                <w:color w:val="auto"/>
                <w:sz w:val="22"/>
                <w:lang w:val="nl-NL"/>
              </w:rPr>
              <w:t>;</w:t>
            </w:r>
          </w:p>
          <w:p w:rsidR="00A368CF" w:rsidRPr="00D30E74" w:rsidRDefault="00096D74" w:rsidP="00096D74">
            <w:pPr>
              <w:pStyle w:val="Body1"/>
              <w:rPr>
                <w:color w:val="auto"/>
                <w:lang w:val="nl-NL"/>
              </w:rPr>
            </w:pPr>
            <w:r w:rsidRPr="00D30E74">
              <w:rPr>
                <w:color w:val="auto"/>
                <w:sz w:val="22"/>
                <w:lang w:val="nl-NL"/>
              </w:rPr>
              <w:t>- Lưu: VT</w:t>
            </w:r>
            <w:r w:rsidR="00A368CF" w:rsidRPr="00D30E74">
              <w:rPr>
                <w:color w:val="auto"/>
                <w:sz w:val="22"/>
                <w:lang w:val="nl-NL"/>
              </w:rPr>
              <w:t>, Cục GĐ.</w:t>
            </w:r>
          </w:p>
        </w:tc>
        <w:tc>
          <w:tcPr>
            <w:tcW w:w="4041"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A368CF" w:rsidRPr="00D30E74" w:rsidRDefault="002C4393" w:rsidP="00AD4C81">
            <w:pPr>
              <w:pStyle w:val="Body1"/>
              <w:jc w:val="center"/>
              <w:rPr>
                <w:b/>
                <w:color w:val="auto"/>
                <w:sz w:val="26"/>
                <w:lang w:val="nl-NL"/>
              </w:rPr>
            </w:pPr>
            <w:r w:rsidRPr="00D30E74">
              <w:rPr>
                <w:b/>
                <w:color w:val="auto"/>
                <w:sz w:val="26"/>
                <w:lang w:val="nl-NL"/>
              </w:rPr>
              <w:t xml:space="preserve">KT. </w:t>
            </w:r>
            <w:r w:rsidR="00A368CF" w:rsidRPr="00D30E74">
              <w:rPr>
                <w:b/>
                <w:color w:val="auto"/>
                <w:sz w:val="26"/>
                <w:lang w:val="nl-NL"/>
              </w:rPr>
              <w:t>BỘ TRƯỞNG</w:t>
            </w:r>
          </w:p>
          <w:p w:rsidR="002C4393" w:rsidRPr="00D30E74" w:rsidRDefault="002C4393" w:rsidP="00AD4C81">
            <w:pPr>
              <w:pStyle w:val="Body1"/>
              <w:jc w:val="center"/>
              <w:rPr>
                <w:b/>
                <w:color w:val="auto"/>
                <w:sz w:val="26"/>
                <w:lang w:val="nl-NL"/>
              </w:rPr>
            </w:pPr>
            <w:r w:rsidRPr="00D30E74">
              <w:rPr>
                <w:b/>
                <w:color w:val="auto"/>
                <w:sz w:val="26"/>
                <w:lang w:val="nl-NL"/>
              </w:rPr>
              <w:t>THỨ TRƯỞNG</w:t>
            </w:r>
          </w:p>
          <w:p w:rsidR="00A368CF" w:rsidRPr="00D30E74" w:rsidRDefault="00A368CF" w:rsidP="00AD4C81">
            <w:pPr>
              <w:pStyle w:val="Body1"/>
              <w:jc w:val="center"/>
              <w:rPr>
                <w:b/>
                <w:color w:val="auto"/>
                <w:sz w:val="28"/>
                <w:lang w:val="nl-NL"/>
              </w:rPr>
            </w:pPr>
          </w:p>
          <w:p w:rsidR="00A368CF" w:rsidRPr="00D30E74" w:rsidRDefault="00A368CF" w:rsidP="00AD4C81">
            <w:pPr>
              <w:pStyle w:val="Body1"/>
              <w:jc w:val="center"/>
              <w:rPr>
                <w:b/>
                <w:color w:val="auto"/>
                <w:sz w:val="28"/>
                <w:lang w:val="nl-NL"/>
              </w:rPr>
            </w:pPr>
          </w:p>
          <w:p w:rsidR="00A368CF" w:rsidRDefault="00A368CF" w:rsidP="00AD4C81">
            <w:pPr>
              <w:pStyle w:val="Body1"/>
              <w:jc w:val="center"/>
              <w:rPr>
                <w:b/>
                <w:color w:val="auto"/>
                <w:sz w:val="28"/>
                <w:lang w:val="nl-NL"/>
              </w:rPr>
            </w:pPr>
          </w:p>
          <w:p w:rsidR="006945D6" w:rsidRPr="00D30E74" w:rsidRDefault="006945D6" w:rsidP="00AD4C81">
            <w:pPr>
              <w:pStyle w:val="Body1"/>
              <w:jc w:val="center"/>
              <w:rPr>
                <w:b/>
                <w:color w:val="auto"/>
                <w:sz w:val="28"/>
                <w:lang w:val="nl-NL"/>
              </w:rPr>
            </w:pPr>
          </w:p>
          <w:p w:rsidR="00A368CF" w:rsidRPr="00D30E74" w:rsidRDefault="00A368CF" w:rsidP="00AD4C81">
            <w:pPr>
              <w:pStyle w:val="Body1"/>
              <w:jc w:val="center"/>
              <w:rPr>
                <w:b/>
                <w:color w:val="auto"/>
                <w:sz w:val="28"/>
                <w:lang w:val="nl-NL"/>
              </w:rPr>
            </w:pPr>
          </w:p>
          <w:p w:rsidR="00A368CF" w:rsidRPr="00D30E74" w:rsidRDefault="002C4393" w:rsidP="002C4393">
            <w:pPr>
              <w:pStyle w:val="Body1"/>
              <w:jc w:val="center"/>
              <w:rPr>
                <w:b/>
                <w:color w:val="auto"/>
                <w:sz w:val="28"/>
                <w:lang w:val="nl-NL"/>
              </w:rPr>
            </w:pPr>
            <w:r w:rsidRPr="00D30E74">
              <w:rPr>
                <w:b/>
                <w:color w:val="auto"/>
                <w:sz w:val="28"/>
                <w:lang w:val="nl-NL"/>
              </w:rPr>
              <w:t>Lê Quang Hùng</w:t>
            </w:r>
          </w:p>
        </w:tc>
      </w:tr>
    </w:tbl>
    <w:p w:rsidR="00A37156" w:rsidRPr="00D30E74" w:rsidRDefault="00A37156" w:rsidP="00296AC6">
      <w:pPr>
        <w:ind w:firstLine="0"/>
        <w:rPr>
          <w:rFonts w:ascii="Times New Roman" w:hAnsi="Times New Roman"/>
          <w:b/>
          <w:bCs/>
          <w:iCs/>
          <w:szCs w:val="28"/>
          <w:lang w:val="fr-FR"/>
        </w:rPr>
      </w:pPr>
    </w:p>
    <w:sectPr w:rsidR="00A37156" w:rsidRPr="00D30E74" w:rsidSect="002F04D7">
      <w:headerReference w:type="even" r:id="rId8"/>
      <w:headerReference w:type="default" r:id="rId9"/>
      <w:footerReference w:type="even" r:id="rId10"/>
      <w:footerReference w:type="default" r:id="rId11"/>
      <w:pgSz w:w="11907" w:h="16840" w:code="9"/>
      <w:pgMar w:top="1134" w:right="1134" w:bottom="851" w:left="1701" w:header="284"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94A" w:rsidRDefault="00F2794A">
      <w:r>
        <w:separator/>
      </w:r>
    </w:p>
  </w:endnote>
  <w:endnote w:type="continuationSeparator" w:id="1">
    <w:p w:rsidR="00F2794A" w:rsidRDefault="00F2794A">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03" w:rsidRDefault="00A76403" w:rsidP="006307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6403" w:rsidRDefault="00A76403" w:rsidP="0000501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03" w:rsidRDefault="00A76403" w:rsidP="0000501C">
    <w:pPr>
      <w:pStyle w:val="Footer"/>
      <w:ind w:right="360" w:firstLine="360"/>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94A" w:rsidRDefault="00F2794A">
      <w:r>
        <w:separator/>
      </w:r>
    </w:p>
  </w:footnote>
  <w:footnote w:type="continuationSeparator" w:id="1">
    <w:p w:rsidR="00F2794A" w:rsidRDefault="00F27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03" w:rsidRDefault="00A76403" w:rsidP="00671B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6403" w:rsidRDefault="00A764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D0" w:rsidRDefault="000A7DD0">
    <w:pPr>
      <w:pStyle w:val="Header"/>
      <w:jc w:val="center"/>
    </w:pPr>
    <w:fldSimple w:instr=" PAGE   \* MERGEFORMAT ">
      <w:r w:rsidR="00453621">
        <w:rPr>
          <w:noProof/>
        </w:rPr>
        <w:t>5</w:t>
      </w:r>
    </w:fldSimple>
  </w:p>
  <w:p w:rsidR="00A76403" w:rsidRPr="003D291A" w:rsidRDefault="00A76403" w:rsidP="003D291A">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0F4"/>
    <w:multiLevelType w:val="hybridMultilevel"/>
    <w:tmpl w:val="D8EED3EE"/>
    <w:lvl w:ilvl="0" w:tplc="D2D4888C">
      <w:start w:val="3"/>
      <w:numFmt w:val="bullet"/>
      <w:lvlText w:val="-"/>
      <w:lvlJc w:val="left"/>
      <w:pPr>
        <w:tabs>
          <w:tab w:val="num" w:pos="870"/>
        </w:tabs>
        <w:ind w:left="870" w:hanging="360"/>
      </w:pPr>
      <w:rPr>
        <w:rFonts w:ascii=".VnTime" w:eastAsia="Times New Roman" w:hAnsi=".VnTime"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
    <w:nsid w:val="047820BA"/>
    <w:multiLevelType w:val="hybridMultilevel"/>
    <w:tmpl w:val="9EB4E3CE"/>
    <w:lvl w:ilvl="0" w:tplc="C41286E0">
      <w:start w:val="2"/>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CB65A3"/>
    <w:multiLevelType w:val="hybridMultilevel"/>
    <w:tmpl w:val="03E24C36"/>
    <w:lvl w:ilvl="0" w:tplc="D9BCAEEC">
      <w:start w:val="9"/>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
    <w:nsid w:val="169740BE"/>
    <w:multiLevelType w:val="singleLevel"/>
    <w:tmpl w:val="EDA463C4"/>
    <w:lvl w:ilvl="0">
      <w:numFmt w:val="bullet"/>
      <w:lvlText w:val="-"/>
      <w:lvlJc w:val="left"/>
      <w:pPr>
        <w:tabs>
          <w:tab w:val="num" w:pos="1080"/>
        </w:tabs>
        <w:ind w:left="1080" w:hanging="360"/>
      </w:pPr>
      <w:rPr>
        <w:rFonts w:ascii="Times New Roman" w:hAnsi="Times New Roman" w:hint="default"/>
      </w:rPr>
    </w:lvl>
  </w:abstractNum>
  <w:abstractNum w:abstractNumId="4">
    <w:nsid w:val="1D865D38"/>
    <w:multiLevelType w:val="hybridMultilevel"/>
    <w:tmpl w:val="B012331A"/>
    <w:lvl w:ilvl="0" w:tplc="72301A6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796ABF"/>
    <w:multiLevelType w:val="multilevel"/>
    <w:tmpl w:val="C6CE777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9100C55"/>
    <w:multiLevelType w:val="hybridMultilevel"/>
    <w:tmpl w:val="7F1CB212"/>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9A3390"/>
    <w:multiLevelType w:val="hybridMultilevel"/>
    <w:tmpl w:val="06B0E708"/>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D02FF4"/>
    <w:multiLevelType w:val="hybridMultilevel"/>
    <w:tmpl w:val="2AD8F13A"/>
    <w:lvl w:ilvl="0" w:tplc="37FC347E">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9">
    <w:nsid w:val="358853CE"/>
    <w:multiLevelType w:val="singleLevel"/>
    <w:tmpl w:val="7EA6253A"/>
    <w:lvl w:ilvl="0">
      <w:numFmt w:val="bullet"/>
      <w:lvlText w:val="-"/>
      <w:lvlJc w:val="left"/>
      <w:pPr>
        <w:tabs>
          <w:tab w:val="num" w:pos="360"/>
        </w:tabs>
        <w:ind w:left="360" w:hanging="360"/>
      </w:pPr>
      <w:rPr>
        <w:rFonts w:ascii="Times New Roman" w:hAnsi="Times New Roman" w:hint="default"/>
      </w:rPr>
    </w:lvl>
  </w:abstractNum>
  <w:abstractNum w:abstractNumId="10">
    <w:nsid w:val="36691C5B"/>
    <w:multiLevelType w:val="singleLevel"/>
    <w:tmpl w:val="246A45FC"/>
    <w:lvl w:ilvl="0">
      <w:numFmt w:val="bullet"/>
      <w:lvlText w:val="-"/>
      <w:lvlJc w:val="left"/>
      <w:pPr>
        <w:tabs>
          <w:tab w:val="num" w:pos="1080"/>
        </w:tabs>
        <w:ind w:left="1080" w:hanging="360"/>
      </w:pPr>
      <w:rPr>
        <w:rFonts w:ascii="Times New Roman" w:hAnsi="Times New Roman" w:hint="default"/>
      </w:rPr>
    </w:lvl>
  </w:abstractNum>
  <w:abstractNum w:abstractNumId="11">
    <w:nsid w:val="39373624"/>
    <w:multiLevelType w:val="hybridMultilevel"/>
    <w:tmpl w:val="9B965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EF87BFF"/>
    <w:multiLevelType w:val="hybridMultilevel"/>
    <w:tmpl w:val="589CB0BA"/>
    <w:lvl w:ilvl="0" w:tplc="9B46334C">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3">
    <w:nsid w:val="3F376E85"/>
    <w:multiLevelType w:val="hybridMultilevel"/>
    <w:tmpl w:val="C4A81BC6"/>
    <w:lvl w:ilvl="0" w:tplc="1FF08B4E">
      <w:start w:val="1"/>
      <w:numFmt w:val="decimal"/>
      <w:lvlText w:val="%1."/>
      <w:lvlJc w:val="left"/>
      <w:pPr>
        <w:ind w:left="920" w:hanging="360"/>
      </w:pPr>
      <w:rPr>
        <w:rFonts w:hint="default"/>
        <w:b/>
        <w:i/>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nsid w:val="425B6CE7"/>
    <w:multiLevelType w:val="hybridMultilevel"/>
    <w:tmpl w:val="08A611F2"/>
    <w:lvl w:ilvl="0" w:tplc="BE46FD7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2631BC1"/>
    <w:multiLevelType w:val="hybridMultilevel"/>
    <w:tmpl w:val="E8F0D2F6"/>
    <w:lvl w:ilvl="0" w:tplc="D5F0F3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1500DF"/>
    <w:multiLevelType w:val="hybridMultilevel"/>
    <w:tmpl w:val="C46881E4"/>
    <w:lvl w:ilvl="0" w:tplc="494AEA58">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7">
    <w:nsid w:val="4CD008D1"/>
    <w:multiLevelType w:val="singleLevel"/>
    <w:tmpl w:val="C234D7AA"/>
    <w:lvl w:ilvl="0">
      <w:numFmt w:val="bullet"/>
      <w:lvlText w:val="-"/>
      <w:lvlJc w:val="left"/>
      <w:pPr>
        <w:tabs>
          <w:tab w:val="num" w:pos="1080"/>
        </w:tabs>
        <w:ind w:left="1080" w:hanging="360"/>
      </w:pPr>
      <w:rPr>
        <w:rFonts w:ascii="Times New Roman" w:hAnsi="Times New Roman" w:hint="default"/>
      </w:rPr>
    </w:lvl>
  </w:abstractNum>
  <w:abstractNum w:abstractNumId="18">
    <w:nsid w:val="4DA155F4"/>
    <w:multiLevelType w:val="hybridMultilevel"/>
    <w:tmpl w:val="B5507084"/>
    <w:lvl w:ilvl="0" w:tplc="8BE2DC52">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9">
    <w:nsid w:val="4E3C1E70"/>
    <w:multiLevelType w:val="singleLevel"/>
    <w:tmpl w:val="C9F0A26C"/>
    <w:lvl w:ilvl="0">
      <w:numFmt w:val="bullet"/>
      <w:lvlText w:val="-"/>
      <w:lvlJc w:val="left"/>
      <w:pPr>
        <w:tabs>
          <w:tab w:val="num" w:pos="1080"/>
        </w:tabs>
        <w:ind w:left="1080" w:hanging="360"/>
      </w:pPr>
      <w:rPr>
        <w:rFonts w:ascii="Times New Roman" w:hAnsi="Times New Roman" w:hint="default"/>
      </w:rPr>
    </w:lvl>
  </w:abstractNum>
  <w:abstractNum w:abstractNumId="20">
    <w:nsid w:val="4E4B651E"/>
    <w:multiLevelType w:val="hybridMultilevel"/>
    <w:tmpl w:val="9B00F9EC"/>
    <w:lvl w:ilvl="0" w:tplc="4E5ED2F4">
      <w:start w:val="7"/>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E6A6ED9"/>
    <w:multiLevelType w:val="hybridMultilevel"/>
    <w:tmpl w:val="9B06BE74"/>
    <w:lvl w:ilvl="0" w:tplc="1C507F56">
      <w:start w:val="1"/>
      <w:numFmt w:val="lowerRoman"/>
      <w:lvlText w:val="%1)"/>
      <w:lvlJc w:val="left"/>
      <w:pPr>
        <w:ind w:left="1264" w:hanging="72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2">
    <w:nsid w:val="55376ADD"/>
    <w:multiLevelType w:val="hybridMultilevel"/>
    <w:tmpl w:val="742E7D02"/>
    <w:lvl w:ilvl="0" w:tplc="BFE64D1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3">
    <w:nsid w:val="5AEF448C"/>
    <w:multiLevelType w:val="hybridMultilevel"/>
    <w:tmpl w:val="8DA0A07E"/>
    <w:lvl w:ilvl="0" w:tplc="682CB90C">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nsid w:val="64F72314"/>
    <w:multiLevelType w:val="hybridMultilevel"/>
    <w:tmpl w:val="01182FDA"/>
    <w:lvl w:ilvl="0" w:tplc="B7DA93C6">
      <w:start w:val="1"/>
      <w:numFmt w:val="decimal"/>
      <w:lvlText w:val="%1."/>
      <w:lvlJc w:val="left"/>
      <w:pPr>
        <w:tabs>
          <w:tab w:val="num" w:pos="648"/>
        </w:tabs>
        <w:ind w:left="0" w:firstLine="648"/>
      </w:pPr>
      <w:rPr>
        <w:rFonts w:hint="default"/>
        <w:b w:val="0"/>
      </w:rPr>
    </w:lvl>
    <w:lvl w:ilvl="1" w:tplc="440CF69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F61AB6"/>
    <w:multiLevelType w:val="hybridMultilevel"/>
    <w:tmpl w:val="97A86D3E"/>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19395D"/>
    <w:multiLevelType w:val="hybridMultilevel"/>
    <w:tmpl w:val="52FC1F26"/>
    <w:lvl w:ilvl="0" w:tplc="5CFCA7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494EA9"/>
    <w:multiLevelType w:val="hybridMultilevel"/>
    <w:tmpl w:val="DB447366"/>
    <w:lvl w:ilvl="0" w:tplc="0409000F">
      <w:start w:val="1"/>
      <w:numFmt w:val="decimal"/>
      <w:lvlText w:val="%1."/>
      <w:lvlJc w:val="left"/>
      <w:pPr>
        <w:tabs>
          <w:tab w:val="num" w:pos="720"/>
        </w:tabs>
        <w:ind w:left="720" w:hanging="360"/>
      </w:pPr>
      <w:rPr>
        <w:rFonts w:hint="default"/>
      </w:rPr>
    </w:lvl>
    <w:lvl w:ilvl="1" w:tplc="963E3EC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7F4645"/>
    <w:multiLevelType w:val="hybridMultilevel"/>
    <w:tmpl w:val="CF00CD5E"/>
    <w:lvl w:ilvl="0" w:tplc="137E1A72">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9">
    <w:nsid w:val="6F015883"/>
    <w:multiLevelType w:val="hybridMultilevel"/>
    <w:tmpl w:val="CF08E03C"/>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971D22"/>
    <w:multiLevelType w:val="hybridMultilevel"/>
    <w:tmpl w:val="F6501184"/>
    <w:lvl w:ilvl="0" w:tplc="3C1C66A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87B35"/>
    <w:multiLevelType w:val="hybridMultilevel"/>
    <w:tmpl w:val="D766EC6E"/>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5A5BA0"/>
    <w:multiLevelType w:val="singleLevel"/>
    <w:tmpl w:val="B3F08506"/>
    <w:lvl w:ilvl="0">
      <w:numFmt w:val="bullet"/>
      <w:lvlText w:val="-"/>
      <w:lvlJc w:val="left"/>
      <w:pPr>
        <w:tabs>
          <w:tab w:val="num" w:pos="360"/>
        </w:tabs>
        <w:ind w:left="360" w:hanging="360"/>
      </w:pPr>
      <w:rPr>
        <w:rFonts w:ascii="Times New Roman" w:hAnsi="Times New Roman" w:hint="default"/>
      </w:rPr>
    </w:lvl>
  </w:abstractNum>
  <w:abstractNum w:abstractNumId="33">
    <w:nsid w:val="7DDC3BB2"/>
    <w:multiLevelType w:val="hybridMultilevel"/>
    <w:tmpl w:val="F16437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32"/>
  </w:num>
  <w:num w:numId="5">
    <w:abstractNumId w:val="19"/>
  </w:num>
  <w:num w:numId="6">
    <w:abstractNumId w:val="17"/>
  </w:num>
  <w:num w:numId="7">
    <w:abstractNumId w:val="33"/>
  </w:num>
  <w:num w:numId="8">
    <w:abstractNumId w:val="4"/>
  </w:num>
  <w:num w:numId="9">
    <w:abstractNumId w:val="27"/>
  </w:num>
  <w:num w:numId="10">
    <w:abstractNumId w:val="1"/>
  </w:num>
  <w:num w:numId="11">
    <w:abstractNumId w:val="31"/>
  </w:num>
  <w:num w:numId="12">
    <w:abstractNumId w:val="6"/>
  </w:num>
  <w:num w:numId="13">
    <w:abstractNumId w:val="25"/>
  </w:num>
  <w:num w:numId="14">
    <w:abstractNumId w:val="7"/>
  </w:num>
  <w:num w:numId="15">
    <w:abstractNumId w:val="29"/>
  </w:num>
  <w:num w:numId="16">
    <w:abstractNumId w:val="5"/>
  </w:num>
  <w:num w:numId="17">
    <w:abstractNumId w:val="14"/>
  </w:num>
  <w:num w:numId="18">
    <w:abstractNumId w:val="15"/>
  </w:num>
  <w:num w:numId="19">
    <w:abstractNumId w:val="11"/>
  </w:num>
  <w:num w:numId="20">
    <w:abstractNumId w:val="0"/>
  </w:num>
  <w:num w:numId="21">
    <w:abstractNumId w:val="23"/>
  </w:num>
  <w:num w:numId="22">
    <w:abstractNumId w:val="24"/>
  </w:num>
  <w:num w:numId="23">
    <w:abstractNumId w:val="20"/>
  </w:num>
  <w:num w:numId="24">
    <w:abstractNumId w:val="21"/>
  </w:num>
  <w:num w:numId="25">
    <w:abstractNumId w:val="30"/>
  </w:num>
  <w:num w:numId="26">
    <w:abstractNumId w:val="13"/>
  </w:num>
  <w:num w:numId="27">
    <w:abstractNumId w:val="28"/>
  </w:num>
  <w:num w:numId="28">
    <w:abstractNumId w:val="22"/>
  </w:num>
  <w:num w:numId="29">
    <w:abstractNumId w:val="2"/>
  </w:num>
  <w:num w:numId="30">
    <w:abstractNumId w:val="8"/>
  </w:num>
  <w:num w:numId="31">
    <w:abstractNumId w:val="16"/>
  </w:num>
  <w:num w:numId="32">
    <w:abstractNumId w:val="26"/>
  </w:num>
  <w:num w:numId="33">
    <w:abstractNumId w:val="12"/>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activeWritingStyle w:appName="MSWord" w:lang="en-US" w:vendorID="64" w:dllVersion="131078" w:nlCheck="1" w:checkStyle="0"/>
  <w:activeWritingStyle w:appName="MSWord" w:lang="fr-FR" w:vendorID="64" w:dllVersion="131078" w:nlCheck="1" w:checkStyle="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A7EDD"/>
    <w:rsid w:val="00000112"/>
    <w:rsid w:val="000022A7"/>
    <w:rsid w:val="000033B7"/>
    <w:rsid w:val="00003B86"/>
    <w:rsid w:val="00004A0E"/>
    <w:rsid w:val="00004F27"/>
    <w:rsid w:val="0000501C"/>
    <w:rsid w:val="00005BC0"/>
    <w:rsid w:val="000061E5"/>
    <w:rsid w:val="00006A2E"/>
    <w:rsid w:val="00007DA3"/>
    <w:rsid w:val="000123CA"/>
    <w:rsid w:val="00012A04"/>
    <w:rsid w:val="0001501F"/>
    <w:rsid w:val="0001619A"/>
    <w:rsid w:val="00021074"/>
    <w:rsid w:val="00022857"/>
    <w:rsid w:val="00023B52"/>
    <w:rsid w:val="00023B77"/>
    <w:rsid w:val="00024230"/>
    <w:rsid w:val="00025C5C"/>
    <w:rsid w:val="00026735"/>
    <w:rsid w:val="00027C40"/>
    <w:rsid w:val="00027E06"/>
    <w:rsid w:val="000307F4"/>
    <w:rsid w:val="00031354"/>
    <w:rsid w:val="00031DD4"/>
    <w:rsid w:val="00032592"/>
    <w:rsid w:val="000325A7"/>
    <w:rsid w:val="00032C6E"/>
    <w:rsid w:val="000372BB"/>
    <w:rsid w:val="0003767A"/>
    <w:rsid w:val="00040821"/>
    <w:rsid w:val="00042DA5"/>
    <w:rsid w:val="000431CC"/>
    <w:rsid w:val="000436B0"/>
    <w:rsid w:val="000449D4"/>
    <w:rsid w:val="00044ABF"/>
    <w:rsid w:val="00044E4B"/>
    <w:rsid w:val="00051AEF"/>
    <w:rsid w:val="00052061"/>
    <w:rsid w:val="00052463"/>
    <w:rsid w:val="00053DEF"/>
    <w:rsid w:val="00054D29"/>
    <w:rsid w:val="0005544A"/>
    <w:rsid w:val="00056552"/>
    <w:rsid w:val="00056EB0"/>
    <w:rsid w:val="00056FAC"/>
    <w:rsid w:val="000575E6"/>
    <w:rsid w:val="00060074"/>
    <w:rsid w:val="00060405"/>
    <w:rsid w:val="00061273"/>
    <w:rsid w:val="00061923"/>
    <w:rsid w:val="0006312E"/>
    <w:rsid w:val="000637DA"/>
    <w:rsid w:val="0006471D"/>
    <w:rsid w:val="00064FE8"/>
    <w:rsid w:val="00066BE0"/>
    <w:rsid w:val="00066DBA"/>
    <w:rsid w:val="00067103"/>
    <w:rsid w:val="00067F73"/>
    <w:rsid w:val="00070838"/>
    <w:rsid w:val="00070D5E"/>
    <w:rsid w:val="000713DF"/>
    <w:rsid w:val="00072001"/>
    <w:rsid w:val="000724C6"/>
    <w:rsid w:val="000727DA"/>
    <w:rsid w:val="00073C01"/>
    <w:rsid w:val="0007484D"/>
    <w:rsid w:val="000748EF"/>
    <w:rsid w:val="00074DF7"/>
    <w:rsid w:val="00074F92"/>
    <w:rsid w:val="00075BBA"/>
    <w:rsid w:val="00076AE0"/>
    <w:rsid w:val="00077FF8"/>
    <w:rsid w:val="00081C69"/>
    <w:rsid w:val="00081E25"/>
    <w:rsid w:val="000822C1"/>
    <w:rsid w:val="00083641"/>
    <w:rsid w:val="00083BBF"/>
    <w:rsid w:val="000841AC"/>
    <w:rsid w:val="00085120"/>
    <w:rsid w:val="00086FD5"/>
    <w:rsid w:val="00087F08"/>
    <w:rsid w:val="000901C3"/>
    <w:rsid w:val="000914A7"/>
    <w:rsid w:val="00094BAD"/>
    <w:rsid w:val="000955DA"/>
    <w:rsid w:val="00096D74"/>
    <w:rsid w:val="00097950"/>
    <w:rsid w:val="000A1E45"/>
    <w:rsid w:val="000A2693"/>
    <w:rsid w:val="000A315F"/>
    <w:rsid w:val="000A3F96"/>
    <w:rsid w:val="000A513C"/>
    <w:rsid w:val="000A645D"/>
    <w:rsid w:val="000A6E1B"/>
    <w:rsid w:val="000A703B"/>
    <w:rsid w:val="000A7DD0"/>
    <w:rsid w:val="000B0ACD"/>
    <w:rsid w:val="000B102A"/>
    <w:rsid w:val="000B44B8"/>
    <w:rsid w:val="000B57EB"/>
    <w:rsid w:val="000B6646"/>
    <w:rsid w:val="000B7678"/>
    <w:rsid w:val="000C073B"/>
    <w:rsid w:val="000C1BF4"/>
    <w:rsid w:val="000C2F99"/>
    <w:rsid w:val="000C3174"/>
    <w:rsid w:val="000C3D40"/>
    <w:rsid w:val="000C504B"/>
    <w:rsid w:val="000C5D7B"/>
    <w:rsid w:val="000C7485"/>
    <w:rsid w:val="000D1258"/>
    <w:rsid w:val="000D1912"/>
    <w:rsid w:val="000D2035"/>
    <w:rsid w:val="000D223C"/>
    <w:rsid w:val="000D2A48"/>
    <w:rsid w:val="000D2C69"/>
    <w:rsid w:val="000D34D7"/>
    <w:rsid w:val="000D5977"/>
    <w:rsid w:val="000D6F6A"/>
    <w:rsid w:val="000D77AD"/>
    <w:rsid w:val="000E185B"/>
    <w:rsid w:val="000E2D72"/>
    <w:rsid w:val="000E3CAF"/>
    <w:rsid w:val="000E507C"/>
    <w:rsid w:val="000E573D"/>
    <w:rsid w:val="000E57BE"/>
    <w:rsid w:val="000E5C98"/>
    <w:rsid w:val="000E5CA8"/>
    <w:rsid w:val="000F0FA5"/>
    <w:rsid w:val="000F1DA5"/>
    <w:rsid w:val="000F276B"/>
    <w:rsid w:val="000F3D2D"/>
    <w:rsid w:val="000F3EA4"/>
    <w:rsid w:val="000F717F"/>
    <w:rsid w:val="0010082C"/>
    <w:rsid w:val="00100C19"/>
    <w:rsid w:val="00102320"/>
    <w:rsid w:val="001023B0"/>
    <w:rsid w:val="001028DE"/>
    <w:rsid w:val="0010569F"/>
    <w:rsid w:val="001058D3"/>
    <w:rsid w:val="0010640A"/>
    <w:rsid w:val="00106E1F"/>
    <w:rsid w:val="00110CA7"/>
    <w:rsid w:val="001122F4"/>
    <w:rsid w:val="0011434A"/>
    <w:rsid w:val="00114ADE"/>
    <w:rsid w:val="00114DFE"/>
    <w:rsid w:val="0011549A"/>
    <w:rsid w:val="00115AD5"/>
    <w:rsid w:val="00116FE4"/>
    <w:rsid w:val="0012054D"/>
    <w:rsid w:val="001212FF"/>
    <w:rsid w:val="0012223A"/>
    <w:rsid w:val="001230BF"/>
    <w:rsid w:val="00123FB6"/>
    <w:rsid w:val="0012442D"/>
    <w:rsid w:val="00124C18"/>
    <w:rsid w:val="00125424"/>
    <w:rsid w:val="00126F0B"/>
    <w:rsid w:val="00130BA1"/>
    <w:rsid w:val="00130D96"/>
    <w:rsid w:val="00131C9D"/>
    <w:rsid w:val="00132838"/>
    <w:rsid w:val="0013536F"/>
    <w:rsid w:val="001353CB"/>
    <w:rsid w:val="00137883"/>
    <w:rsid w:val="00140A10"/>
    <w:rsid w:val="00141E18"/>
    <w:rsid w:val="00142223"/>
    <w:rsid w:val="00143E23"/>
    <w:rsid w:val="00145370"/>
    <w:rsid w:val="001456AA"/>
    <w:rsid w:val="001469C7"/>
    <w:rsid w:val="00147369"/>
    <w:rsid w:val="0015175C"/>
    <w:rsid w:val="0015221A"/>
    <w:rsid w:val="001525AB"/>
    <w:rsid w:val="0015517D"/>
    <w:rsid w:val="00155192"/>
    <w:rsid w:val="001633C5"/>
    <w:rsid w:val="001636D3"/>
    <w:rsid w:val="00164C5A"/>
    <w:rsid w:val="00166F07"/>
    <w:rsid w:val="00167E89"/>
    <w:rsid w:val="0017186C"/>
    <w:rsid w:val="0017266C"/>
    <w:rsid w:val="00172885"/>
    <w:rsid w:val="001735F3"/>
    <w:rsid w:val="00173BC3"/>
    <w:rsid w:val="00174494"/>
    <w:rsid w:val="0017595E"/>
    <w:rsid w:val="00175EB8"/>
    <w:rsid w:val="00176376"/>
    <w:rsid w:val="00176AED"/>
    <w:rsid w:val="001772F1"/>
    <w:rsid w:val="0017792C"/>
    <w:rsid w:val="0018272A"/>
    <w:rsid w:val="00182B59"/>
    <w:rsid w:val="0018518A"/>
    <w:rsid w:val="00187365"/>
    <w:rsid w:val="001873C8"/>
    <w:rsid w:val="0019023B"/>
    <w:rsid w:val="0019153F"/>
    <w:rsid w:val="001923FC"/>
    <w:rsid w:val="001928FC"/>
    <w:rsid w:val="00193037"/>
    <w:rsid w:val="00193069"/>
    <w:rsid w:val="00193664"/>
    <w:rsid w:val="0019367C"/>
    <w:rsid w:val="00194EB5"/>
    <w:rsid w:val="00195636"/>
    <w:rsid w:val="0019563A"/>
    <w:rsid w:val="00195F9C"/>
    <w:rsid w:val="00196FE3"/>
    <w:rsid w:val="001972B0"/>
    <w:rsid w:val="001972D6"/>
    <w:rsid w:val="0019745A"/>
    <w:rsid w:val="001A0632"/>
    <w:rsid w:val="001A0E33"/>
    <w:rsid w:val="001A19F1"/>
    <w:rsid w:val="001A21BD"/>
    <w:rsid w:val="001A4AE0"/>
    <w:rsid w:val="001A5414"/>
    <w:rsid w:val="001A7814"/>
    <w:rsid w:val="001A7A40"/>
    <w:rsid w:val="001A7B2C"/>
    <w:rsid w:val="001B0488"/>
    <w:rsid w:val="001B0E2A"/>
    <w:rsid w:val="001B0F26"/>
    <w:rsid w:val="001B1F25"/>
    <w:rsid w:val="001B327B"/>
    <w:rsid w:val="001B39CE"/>
    <w:rsid w:val="001B3CEF"/>
    <w:rsid w:val="001B4CA3"/>
    <w:rsid w:val="001B5C8C"/>
    <w:rsid w:val="001B7C8B"/>
    <w:rsid w:val="001C0C5A"/>
    <w:rsid w:val="001C1774"/>
    <w:rsid w:val="001C247C"/>
    <w:rsid w:val="001C27CC"/>
    <w:rsid w:val="001C2E1B"/>
    <w:rsid w:val="001C4FD2"/>
    <w:rsid w:val="001C5B00"/>
    <w:rsid w:val="001C67D9"/>
    <w:rsid w:val="001D2E1B"/>
    <w:rsid w:val="001D3221"/>
    <w:rsid w:val="001D4954"/>
    <w:rsid w:val="001D4C3C"/>
    <w:rsid w:val="001D5D78"/>
    <w:rsid w:val="001D5EAC"/>
    <w:rsid w:val="001D6317"/>
    <w:rsid w:val="001D6379"/>
    <w:rsid w:val="001D7B3A"/>
    <w:rsid w:val="001E011A"/>
    <w:rsid w:val="001E0541"/>
    <w:rsid w:val="001E069C"/>
    <w:rsid w:val="001E0E7C"/>
    <w:rsid w:val="001E1579"/>
    <w:rsid w:val="001E1658"/>
    <w:rsid w:val="001E17D7"/>
    <w:rsid w:val="001E1B5B"/>
    <w:rsid w:val="001E3EFA"/>
    <w:rsid w:val="001E654E"/>
    <w:rsid w:val="001E72AA"/>
    <w:rsid w:val="001E7C6A"/>
    <w:rsid w:val="001E7E3B"/>
    <w:rsid w:val="001F0FB7"/>
    <w:rsid w:val="001F2397"/>
    <w:rsid w:val="001F25F9"/>
    <w:rsid w:val="001F2FC3"/>
    <w:rsid w:val="001F383F"/>
    <w:rsid w:val="001F4F38"/>
    <w:rsid w:val="001F5E21"/>
    <w:rsid w:val="001F6D9D"/>
    <w:rsid w:val="00200455"/>
    <w:rsid w:val="0020068C"/>
    <w:rsid w:val="0020277E"/>
    <w:rsid w:val="0020283C"/>
    <w:rsid w:val="00203827"/>
    <w:rsid w:val="002043BB"/>
    <w:rsid w:val="00205C2F"/>
    <w:rsid w:val="0020635B"/>
    <w:rsid w:val="00210AE7"/>
    <w:rsid w:val="00210FB7"/>
    <w:rsid w:val="00211228"/>
    <w:rsid w:val="00211EAC"/>
    <w:rsid w:val="002130B2"/>
    <w:rsid w:val="00213B84"/>
    <w:rsid w:val="00213BCF"/>
    <w:rsid w:val="00215B5C"/>
    <w:rsid w:val="00215C8A"/>
    <w:rsid w:val="0021790B"/>
    <w:rsid w:val="00222E0A"/>
    <w:rsid w:val="00223970"/>
    <w:rsid w:val="0022623F"/>
    <w:rsid w:val="00231364"/>
    <w:rsid w:val="00232074"/>
    <w:rsid w:val="00233028"/>
    <w:rsid w:val="002342FC"/>
    <w:rsid w:val="0023536A"/>
    <w:rsid w:val="00237073"/>
    <w:rsid w:val="00237999"/>
    <w:rsid w:val="00237C41"/>
    <w:rsid w:val="00241AC1"/>
    <w:rsid w:val="002426DD"/>
    <w:rsid w:val="002431C8"/>
    <w:rsid w:val="00243F59"/>
    <w:rsid w:val="002451A2"/>
    <w:rsid w:val="00246204"/>
    <w:rsid w:val="00246E98"/>
    <w:rsid w:val="002471B8"/>
    <w:rsid w:val="00250898"/>
    <w:rsid w:val="00250B65"/>
    <w:rsid w:val="0025370B"/>
    <w:rsid w:val="00253FF3"/>
    <w:rsid w:val="00254AD7"/>
    <w:rsid w:val="002556BD"/>
    <w:rsid w:val="002570D0"/>
    <w:rsid w:val="00257B8F"/>
    <w:rsid w:val="00261362"/>
    <w:rsid w:val="00262709"/>
    <w:rsid w:val="00265CCC"/>
    <w:rsid w:val="00266B08"/>
    <w:rsid w:val="00266B56"/>
    <w:rsid w:val="00266BF5"/>
    <w:rsid w:val="00267D08"/>
    <w:rsid w:val="0027087E"/>
    <w:rsid w:val="002710D0"/>
    <w:rsid w:val="00271C00"/>
    <w:rsid w:val="00272573"/>
    <w:rsid w:val="0027281F"/>
    <w:rsid w:val="00272E47"/>
    <w:rsid w:val="0027398B"/>
    <w:rsid w:val="002745CA"/>
    <w:rsid w:val="002748EF"/>
    <w:rsid w:val="0027492A"/>
    <w:rsid w:val="00276053"/>
    <w:rsid w:val="002768E2"/>
    <w:rsid w:val="00277144"/>
    <w:rsid w:val="0028027D"/>
    <w:rsid w:val="00280A86"/>
    <w:rsid w:val="00280C63"/>
    <w:rsid w:val="00280FD0"/>
    <w:rsid w:val="0028132D"/>
    <w:rsid w:val="002816D1"/>
    <w:rsid w:val="0028616E"/>
    <w:rsid w:val="002908F8"/>
    <w:rsid w:val="00290DA9"/>
    <w:rsid w:val="00293740"/>
    <w:rsid w:val="002938F8"/>
    <w:rsid w:val="00293F7B"/>
    <w:rsid w:val="002945C4"/>
    <w:rsid w:val="00296AC6"/>
    <w:rsid w:val="00296D8F"/>
    <w:rsid w:val="002973AE"/>
    <w:rsid w:val="00297D8A"/>
    <w:rsid w:val="002A0130"/>
    <w:rsid w:val="002A066A"/>
    <w:rsid w:val="002A0EDE"/>
    <w:rsid w:val="002A1C62"/>
    <w:rsid w:val="002A1C87"/>
    <w:rsid w:val="002A2B14"/>
    <w:rsid w:val="002A3468"/>
    <w:rsid w:val="002A4E6E"/>
    <w:rsid w:val="002A592B"/>
    <w:rsid w:val="002A5BF4"/>
    <w:rsid w:val="002A5EBD"/>
    <w:rsid w:val="002A6B8F"/>
    <w:rsid w:val="002B008E"/>
    <w:rsid w:val="002B1B44"/>
    <w:rsid w:val="002B1C9D"/>
    <w:rsid w:val="002B4114"/>
    <w:rsid w:val="002B7502"/>
    <w:rsid w:val="002B7D41"/>
    <w:rsid w:val="002C0E59"/>
    <w:rsid w:val="002C3013"/>
    <w:rsid w:val="002C3D58"/>
    <w:rsid w:val="002C4393"/>
    <w:rsid w:val="002C5CEA"/>
    <w:rsid w:val="002C62B7"/>
    <w:rsid w:val="002D0B00"/>
    <w:rsid w:val="002D39EF"/>
    <w:rsid w:val="002D40A9"/>
    <w:rsid w:val="002D484A"/>
    <w:rsid w:val="002D4EAB"/>
    <w:rsid w:val="002D64C2"/>
    <w:rsid w:val="002D6977"/>
    <w:rsid w:val="002D6B88"/>
    <w:rsid w:val="002D6D35"/>
    <w:rsid w:val="002D7101"/>
    <w:rsid w:val="002D77C1"/>
    <w:rsid w:val="002E07A6"/>
    <w:rsid w:val="002E1728"/>
    <w:rsid w:val="002E19A0"/>
    <w:rsid w:val="002E2C6A"/>
    <w:rsid w:val="002E2CBC"/>
    <w:rsid w:val="002E31EE"/>
    <w:rsid w:val="002E4B7E"/>
    <w:rsid w:val="002E4DC3"/>
    <w:rsid w:val="002E4F76"/>
    <w:rsid w:val="002E5D4D"/>
    <w:rsid w:val="002E62BC"/>
    <w:rsid w:val="002E69D2"/>
    <w:rsid w:val="002E6E8C"/>
    <w:rsid w:val="002E71A7"/>
    <w:rsid w:val="002E7C61"/>
    <w:rsid w:val="002F0002"/>
    <w:rsid w:val="002F04D7"/>
    <w:rsid w:val="002F1B82"/>
    <w:rsid w:val="002F2657"/>
    <w:rsid w:val="002F2A95"/>
    <w:rsid w:val="002F4AF5"/>
    <w:rsid w:val="0030097F"/>
    <w:rsid w:val="00300CBA"/>
    <w:rsid w:val="00300DE6"/>
    <w:rsid w:val="003017F2"/>
    <w:rsid w:val="00301CEE"/>
    <w:rsid w:val="00302DFA"/>
    <w:rsid w:val="00305ABF"/>
    <w:rsid w:val="0030677F"/>
    <w:rsid w:val="00307A5C"/>
    <w:rsid w:val="00307EDC"/>
    <w:rsid w:val="003120E4"/>
    <w:rsid w:val="003121B3"/>
    <w:rsid w:val="00313293"/>
    <w:rsid w:val="003143E2"/>
    <w:rsid w:val="0031511D"/>
    <w:rsid w:val="0031536A"/>
    <w:rsid w:val="00315527"/>
    <w:rsid w:val="003160F9"/>
    <w:rsid w:val="00316554"/>
    <w:rsid w:val="00317560"/>
    <w:rsid w:val="00320B68"/>
    <w:rsid w:val="00320E02"/>
    <w:rsid w:val="00320E3D"/>
    <w:rsid w:val="0032101F"/>
    <w:rsid w:val="0032120D"/>
    <w:rsid w:val="003213C2"/>
    <w:rsid w:val="003216BB"/>
    <w:rsid w:val="00322832"/>
    <w:rsid w:val="0032490F"/>
    <w:rsid w:val="00325195"/>
    <w:rsid w:val="00325296"/>
    <w:rsid w:val="00325AF1"/>
    <w:rsid w:val="00326BE4"/>
    <w:rsid w:val="0033170B"/>
    <w:rsid w:val="00333F6D"/>
    <w:rsid w:val="00334476"/>
    <w:rsid w:val="00334796"/>
    <w:rsid w:val="003347B2"/>
    <w:rsid w:val="003348F9"/>
    <w:rsid w:val="003365EA"/>
    <w:rsid w:val="003372B1"/>
    <w:rsid w:val="00340D02"/>
    <w:rsid w:val="003425FA"/>
    <w:rsid w:val="00343249"/>
    <w:rsid w:val="00344730"/>
    <w:rsid w:val="0034492E"/>
    <w:rsid w:val="00344AD2"/>
    <w:rsid w:val="003471DB"/>
    <w:rsid w:val="00347303"/>
    <w:rsid w:val="0034749E"/>
    <w:rsid w:val="00350EF5"/>
    <w:rsid w:val="0035391C"/>
    <w:rsid w:val="00353A22"/>
    <w:rsid w:val="003542FE"/>
    <w:rsid w:val="0035584C"/>
    <w:rsid w:val="00357044"/>
    <w:rsid w:val="00357CC2"/>
    <w:rsid w:val="003613E8"/>
    <w:rsid w:val="00361F9A"/>
    <w:rsid w:val="0036217D"/>
    <w:rsid w:val="003630A5"/>
    <w:rsid w:val="0036407C"/>
    <w:rsid w:val="0037045C"/>
    <w:rsid w:val="00370E13"/>
    <w:rsid w:val="00371491"/>
    <w:rsid w:val="003714C9"/>
    <w:rsid w:val="0037179C"/>
    <w:rsid w:val="00372390"/>
    <w:rsid w:val="0037291C"/>
    <w:rsid w:val="0037340F"/>
    <w:rsid w:val="003736C7"/>
    <w:rsid w:val="00374330"/>
    <w:rsid w:val="003756FC"/>
    <w:rsid w:val="0038094E"/>
    <w:rsid w:val="0038170A"/>
    <w:rsid w:val="00381A14"/>
    <w:rsid w:val="003821E5"/>
    <w:rsid w:val="003830BE"/>
    <w:rsid w:val="0038631E"/>
    <w:rsid w:val="00390E14"/>
    <w:rsid w:val="00391559"/>
    <w:rsid w:val="00391FAD"/>
    <w:rsid w:val="00392557"/>
    <w:rsid w:val="00394353"/>
    <w:rsid w:val="0039458A"/>
    <w:rsid w:val="003954FC"/>
    <w:rsid w:val="00396DA3"/>
    <w:rsid w:val="003A03C8"/>
    <w:rsid w:val="003A0657"/>
    <w:rsid w:val="003A145C"/>
    <w:rsid w:val="003A26D4"/>
    <w:rsid w:val="003A3508"/>
    <w:rsid w:val="003A4288"/>
    <w:rsid w:val="003A42DB"/>
    <w:rsid w:val="003A57BA"/>
    <w:rsid w:val="003A5D5B"/>
    <w:rsid w:val="003A677C"/>
    <w:rsid w:val="003A70E8"/>
    <w:rsid w:val="003B0012"/>
    <w:rsid w:val="003B374A"/>
    <w:rsid w:val="003B3DEB"/>
    <w:rsid w:val="003B63DA"/>
    <w:rsid w:val="003B7148"/>
    <w:rsid w:val="003B71C3"/>
    <w:rsid w:val="003C0603"/>
    <w:rsid w:val="003C132D"/>
    <w:rsid w:val="003C15D2"/>
    <w:rsid w:val="003C182E"/>
    <w:rsid w:val="003C1C12"/>
    <w:rsid w:val="003C1C26"/>
    <w:rsid w:val="003C3F58"/>
    <w:rsid w:val="003C5AF2"/>
    <w:rsid w:val="003C61D7"/>
    <w:rsid w:val="003C75D8"/>
    <w:rsid w:val="003D039C"/>
    <w:rsid w:val="003D042E"/>
    <w:rsid w:val="003D0FD0"/>
    <w:rsid w:val="003D123B"/>
    <w:rsid w:val="003D1D98"/>
    <w:rsid w:val="003D227E"/>
    <w:rsid w:val="003D25A7"/>
    <w:rsid w:val="003D26E8"/>
    <w:rsid w:val="003D291A"/>
    <w:rsid w:val="003D472C"/>
    <w:rsid w:val="003D497C"/>
    <w:rsid w:val="003D4B69"/>
    <w:rsid w:val="003D55CD"/>
    <w:rsid w:val="003D5823"/>
    <w:rsid w:val="003D5A14"/>
    <w:rsid w:val="003D6324"/>
    <w:rsid w:val="003D6BFB"/>
    <w:rsid w:val="003E0926"/>
    <w:rsid w:val="003E1960"/>
    <w:rsid w:val="003E3624"/>
    <w:rsid w:val="003E390B"/>
    <w:rsid w:val="003E424D"/>
    <w:rsid w:val="003E4CC0"/>
    <w:rsid w:val="003E557B"/>
    <w:rsid w:val="003E71C0"/>
    <w:rsid w:val="003E7C32"/>
    <w:rsid w:val="003E7EFF"/>
    <w:rsid w:val="003F0064"/>
    <w:rsid w:val="003F0368"/>
    <w:rsid w:val="003F06C3"/>
    <w:rsid w:val="003F0C19"/>
    <w:rsid w:val="003F2092"/>
    <w:rsid w:val="003F2326"/>
    <w:rsid w:val="003F30BF"/>
    <w:rsid w:val="003F358D"/>
    <w:rsid w:val="003F3FAE"/>
    <w:rsid w:val="003F5020"/>
    <w:rsid w:val="003F5164"/>
    <w:rsid w:val="003F704F"/>
    <w:rsid w:val="00401575"/>
    <w:rsid w:val="0040648E"/>
    <w:rsid w:val="00407754"/>
    <w:rsid w:val="00407A4B"/>
    <w:rsid w:val="004108BD"/>
    <w:rsid w:val="00410D5D"/>
    <w:rsid w:val="00411283"/>
    <w:rsid w:val="004115EE"/>
    <w:rsid w:val="00411B25"/>
    <w:rsid w:val="00414260"/>
    <w:rsid w:val="004145A2"/>
    <w:rsid w:val="004149B9"/>
    <w:rsid w:val="00415222"/>
    <w:rsid w:val="00417773"/>
    <w:rsid w:val="00417A4F"/>
    <w:rsid w:val="00417D65"/>
    <w:rsid w:val="00420DAF"/>
    <w:rsid w:val="0042192B"/>
    <w:rsid w:val="00421CE7"/>
    <w:rsid w:val="004220CD"/>
    <w:rsid w:val="00423E36"/>
    <w:rsid w:val="00423E4F"/>
    <w:rsid w:val="00423EDD"/>
    <w:rsid w:val="004250D6"/>
    <w:rsid w:val="00425C95"/>
    <w:rsid w:val="004276A3"/>
    <w:rsid w:val="0043007B"/>
    <w:rsid w:val="004307EC"/>
    <w:rsid w:val="00432305"/>
    <w:rsid w:val="00432E1E"/>
    <w:rsid w:val="0043336E"/>
    <w:rsid w:val="00433718"/>
    <w:rsid w:val="00433C8A"/>
    <w:rsid w:val="00433D21"/>
    <w:rsid w:val="00433EDE"/>
    <w:rsid w:val="004340E9"/>
    <w:rsid w:val="004345F1"/>
    <w:rsid w:val="0043496A"/>
    <w:rsid w:val="00434B57"/>
    <w:rsid w:val="00435131"/>
    <w:rsid w:val="0043591C"/>
    <w:rsid w:val="00435DC2"/>
    <w:rsid w:val="004366FB"/>
    <w:rsid w:val="004367DD"/>
    <w:rsid w:val="00437AA3"/>
    <w:rsid w:val="00441038"/>
    <w:rsid w:val="004430F9"/>
    <w:rsid w:val="00443831"/>
    <w:rsid w:val="004439B0"/>
    <w:rsid w:val="004439E4"/>
    <w:rsid w:val="00444336"/>
    <w:rsid w:val="00445282"/>
    <w:rsid w:val="004452DF"/>
    <w:rsid w:val="00447A5D"/>
    <w:rsid w:val="00447D18"/>
    <w:rsid w:val="004507A6"/>
    <w:rsid w:val="00450C34"/>
    <w:rsid w:val="004510AD"/>
    <w:rsid w:val="00453621"/>
    <w:rsid w:val="00453AEB"/>
    <w:rsid w:val="004553C7"/>
    <w:rsid w:val="0046106B"/>
    <w:rsid w:val="004612C0"/>
    <w:rsid w:val="0046191B"/>
    <w:rsid w:val="004623AC"/>
    <w:rsid w:val="0046270D"/>
    <w:rsid w:val="004637E1"/>
    <w:rsid w:val="00463F25"/>
    <w:rsid w:val="004641CD"/>
    <w:rsid w:val="00464AE7"/>
    <w:rsid w:val="004665F0"/>
    <w:rsid w:val="004678EB"/>
    <w:rsid w:val="00470153"/>
    <w:rsid w:val="00470C41"/>
    <w:rsid w:val="00470F15"/>
    <w:rsid w:val="00471F61"/>
    <w:rsid w:val="0047302D"/>
    <w:rsid w:val="004736CA"/>
    <w:rsid w:val="0047400A"/>
    <w:rsid w:val="00474A8D"/>
    <w:rsid w:val="004759E7"/>
    <w:rsid w:val="0047789C"/>
    <w:rsid w:val="004809B6"/>
    <w:rsid w:val="00480F3C"/>
    <w:rsid w:val="00481766"/>
    <w:rsid w:val="00481E21"/>
    <w:rsid w:val="00481F2F"/>
    <w:rsid w:val="00482BC9"/>
    <w:rsid w:val="00483786"/>
    <w:rsid w:val="00483992"/>
    <w:rsid w:val="00483CF9"/>
    <w:rsid w:val="00485431"/>
    <w:rsid w:val="00485CBF"/>
    <w:rsid w:val="00485D1B"/>
    <w:rsid w:val="00485D5D"/>
    <w:rsid w:val="00486903"/>
    <w:rsid w:val="00487D52"/>
    <w:rsid w:val="004916B4"/>
    <w:rsid w:val="004930A0"/>
    <w:rsid w:val="004939AE"/>
    <w:rsid w:val="00494926"/>
    <w:rsid w:val="00494B80"/>
    <w:rsid w:val="00495349"/>
    <w:rsid w:val="004965E3"/>
    <w:rsid w:val="00496C64"/>
    <w:rsid w:val="00496DC2"/>
    <w:rsid w:val="004A1328"/>
    <w:rsid w:val="004A15D0"/>
    <w:rsid w:val="004A3B9F"/>
    <w:rsid w:val="004A4D66"/>
    <w:rsid w:val="004A6ECB"/>
    <w:rsid w:val="004A78AE"/>
    <w:rsid w:val="004A7FD0"/>
    <w:rsid w:val="004B08AB"/>
    <w:rsid w:val="004B1AE1"/>
    <w:rsid w:val="004B27E8"/>
    <w:rsid w:val="004B41FD"/>
    <w:rsid w:val="004B466F"/>
    <w:rsid w:val="004B4B17"/>
    <w:rsid w:val="004B5B23"/>
    <w:rsid w:val="004B7C3D"/>
    <w:rsid w:val="004C1704"/>
    <w:rsid w:val="004C1800"/>
    <w:rsid w:val="004C18AC"/>
    <w:rsid w:val="004C2EDE"/>
    <w:rsid w:val="004C36A2"/>
    <w:rsid w:val="004C38F2"/>
    <w:rsid w:val="004C539D"/>
    <w:rsid w:val="004C56CF"/>
    <w:rsid w:val="004C6196"/>
    <w:rsid w:val="004D010B"/>
    <w:rsid w:val="004D1535"/>
    <w:rsid w:val="004D165B"/>
    <w:rsid w:val="004D1698"/>
    <w:rsid w:val="004D251E"/>
    <w:rsid w:val="004D29EB"/>
    <w:rsid w:val="004D58B4"/>
    <w:rsid w:val="004D5DAF"/>
    <w:rsid w:val="004D7E59"/>
    <w:rsid w:val="004E1299"/>
    <w:rsid w:val="004E1941"/>
    <w:rsid w:val="004E2607"/>
    <w:rsid w:val="004E37E7"/>
    <w:rsid w:val="004E38B0"/>
    <w:rsid w:val="004E3B78"/>
    <w:rsid w:val="004E40EB"/>
    <w:rsid w:val="004E571E"/>
    <w:rsid w:val="004E5C3B"/>
    <w:rsid w:val="004F0B53"/>
    <w:rsid w:val="004F0EA9"/>
    <w:rsid w:val="004F10DB"/>
    <w:rsid w:val="004F14E6"/>
    <w:rsid w:val="004F2B4E"/>
    <w:rsid w:val="004F51A9"/>
    <w:rsid w:val="004F7BBF"/>
    <w:rsid w:val="00501274"/>
    <w:rsid w:val="00501F02"/>
    <w:rsid w:val="00503244"/>
    <w:rsid w:val="00504174"/>
    <w:rsid w:val="0050460D"/>
    <w:rsid w:val="005048EA"/>
    <w:rsid w:val="005057BC"/>
    <w:rsid w:val="0050604D"/>
    <w:rsid w:val="005062A8"/>
    <w:rsid w:val="00506C0F"/>
    <w:rsid w:val="00507A75"/>
    <w:rsid w:val="00510184"/>
    <w:rsid w:val="00510475"/>
    <w:rsid w:val="00510495"/>
    <w:rsid w:val="00510F7E"/>
    <w:rsid w:val="00511020"/>
    <w:rsid w:val="00511CD6"/>
    <w:rsid w:val="00515429"/>
    <w:rsid w:val="00515BEC"/>
    <w:rsid w:val="00515FAD"/>
    <w:rsid w:val="00516505"/>
    <w:rsid w:val="0051679E"/>
    <w:rsid w:val="00516A82"/>
    <w:rsid w:val="00520147"/>
    <w:rsid w:val="00522FA2"/>
    <w:rsid w:val="00523C9B"/>
    <w:rsid w:val="005262E5"/>
    <w:rsid w:val="005268AF"/>
    <w:rsid w:val="00531352"/>
    <w:rsid w:val="00531514"/>
    <w:rsid w:val="00531F73"/>
    <w:rsid w:val="00531FCD"/>
    <w:rsid w:val="00533C5B"/>
    <w:rsid w:val="005357FD"/>
    <w:rsid w:val="005377CD"/>
    <w:rsid w:val="0054025E"/>
    <w:rsid w:val="00540A87"/>
    <w:rsid w:val="00541E86"/>
    <w:rsid w:val="005425B6"/>
    <w:rsid w:val="00543846"/>
    <w:rsid w:val="00545676"/>
    <w:rsid w:val="005459E7"/>
    <w:rsid w:val="00546742"/>
    <w:rsid w:val="0055009E"/>
    <w:rsid w:val="005505BE"/>
    <w:rsid w:val="00550673"/>
    <w:rsid w:val="005513BC"/>
    <w:rsid w:val="005519C4"/>
    <w:rsid w:val="0055203B"/>
    <w:rsid w:val="00552E5E"/>
    <w:rsid w:val="00553DDC"/>
    <w:rsid w:val="0055498D"/>
    <w:rsid w:val="005555C1"/>
    <w:rsid w:val="005556A5"/>
    <w:rsid w:val="00556B16"/>
    <w:rsid w:val="005577E8"/>
    <w:rsid w:val="005578BE"/>
    <w:rsid w:val="00557E34"/>
    <w:rsid w:val="00561D03"/>
    <w:rsid w:val="00564AEA"/>
    <w:rsid w:val="00566B96"/>
    <w:rsid w:val="00570F89"/>
    <w:rsid w:val="00571793"/>
    <w:rsid w:val="00571A70"/>
    <w:rsid w:val="00571AAA"/>
    <w:rsid w:val="00571DA9"/>
    <w:rsid w:val="005722E0"/>
    <w:rsid w:val="005743B5"/>
    <w:rsid w:val="00574778"/>
    <w:rsid w:val="00575BE3"/>
    <w:rsid w:val="00575F89"/>
    <w:rsid w:val="00575FF8"/>
    <w:rsid w:val="0057712D"/>
    <w:rsid w:val="00580E84"/>
    <w:rsid w:val="0058104E"/>
    <w:rsid w:val="0058128C"/>
    <w:rsid w:val="0058761F"/>
    <w:rsid w:val="00590FC7"/>
    <w:rsid w:val="00591D1A"/>
    <w:rsid w:val="0059251B"/>
    <w:rsid w:val="005930FC"/>
    <w:rsid w:val="005932E2"/>
    <w:rsid w:val="00593716"/>
    <w:rsid w:val="00593EDE"/>
    <w:rsid w:val="0059408A"/>
    <w:rsid w:val="00596C8B"/>
    <w:rsid w:val="00597131"/>
    <w:rsid w:val="00597C2F"/>
    <w:rsid w:val="005A0718"/>
    <w:rsid w:val="005A1751"/>
    <w:rsid w:val="005A2121"/>
    <w:rsid w:val="005A2F89"/>
    <w:rsid w:val="005A3228"/>
    <w:rsid w:val="005A3BD4"/>
    <w:rsid w:val="005A4C3D"/>
    <w:rsid w:val="005A5F89"/>
    <w:rsid w:val="005A66E5"/>
    <w:rsid w:val="005B07A7"/>
    <w:rsid w:val="005B168E"/>
    <w:rsid w:val="005B1C98"/>
    <w:rsid w:val="005B1F28"/>
    <w:rsid w:val="005B25EF"/>
    <w:rsid w:val="005B302C"/>
    <w:rsid w:val="005B37D0"/>
    <w:rsid w:val="005B4CDD"/>
    <w:rsid w:val="005B7412"/>
    <w:rsid w:val="005C20EF"/>
    <w:rsid w:val="005C2529"/>
    <w:rsid w:val="005C304D"/>
    <w:rsid w:val="005C466E"/>
    <w:rsid w:val="005C7FBA"/>
    <w:rsid w:val="005D0EB5"/>
    <w:rsid w:val="005D1729"/>
    <w:rsid w:val="005D214E"/>
    <w:rsid w:val="005D25E8"/>
    <w:rsid w:val="005D2783"/>
    <w:rsid w:val="005D3BA4"/>
    <w:rsid w:val="005D3F64"/>
    <w:rsid w:val="005D56D9"/>
    <w:rsid w:val="005D7138"/>
    <w:rsid w:val="005D7A79"/>
    <w:rsid w:val="005E046F"/>
    <w:rsid w:val="005E0F46"/>
    <w:rsid w:val="005E28DD"/>
    <w:rsid w:val="005E29ED"/>
    <w:rsid w:val="005E2C6F"/>
    <w:rsid w:val="005E3565"/>
    <w:rsid w:val="005E5153"/>
    <w:rsid w:val="005E6A27"/>
    <w:rsid w:val="005E6D6B"/>
    <w:rsid w:val="005E70F0"/>
    <w:rsid w:val="005F0053"/>
    <w:rsid w:val="005F0860"/>
    <w:rsid w:val="005F2042"/>
    <w:rsid w:val="005F3002"/>
    <w:rsid w:val="005F36BF"/>
    <w:rsid w:val="005F3FD3"/>
    <w:rsid w:val="005F5157"/>
    <w:rsid w:val="005F5C56"/>
    <w:rsid w:val="00602189"/>
    <w:rsid w:val="00603584"/>
    <w:rsid w:val="00603BF7"/>
    <w:rsid w:val="0060414B"/>
    <w:rsid w:val="006071E9"/>
    <w:rsid w:val="006078AE"/>
    <w:rsid w:val="00607A38"/>
    <w:rsid w:val="00610DB5"/>
    <w:rsid w:val="00611E9B"/>
    <w:rsid w:val="00612219"/>
    <w:rsid w:val="006150E1"/>
    <w:rsid w:val="006168BC"/>
    <w:rsid w:val="0062058E"/>
    <w:rsid w:val="00621F80"/>
    <w:rsid w:val="00622D13"/>
    <w:rsid w:val="00622E4C"/>
    <w:rsid w:val="0062406B"/>
    <w:rsid w:val="006246D6"/>
    <w:rsid w:val="006261C1"/>
    <w:rsid w:val="00626DF7"/>
    <w:rsid w:val="006307FE"/>
    <w:rsid w:val="006324DC"/>
    <w:rsid w:val="00633347"/>
    <w:rsid w:val="0063357D"/>
    <w:rsid w:val="0063367B"/>
    <w:rsid w:val="006350B5"/>
    <w:rsid w:val="00637235"/>
    <w:rsid w:val="0064118C"/>
    <w:rsid w:val="006415F9"/>
    <w:rsid w:val="0064350D"/>
    <w:rsid w:val="00643F95"/>
    <w:rsid w:val="00644906"/>
    <w:rsid w:val="00644AD7"/>
    <w:rsid w:val="006458B9"/>
    <w:rsid w:val="00645DA1"/>
    <w:rsid w:val="00645F46"/>
    <w:rsid w:val="00646061"/>
    <w:rsid w:val="0064738E"/>
    <w:rsid w:val="00651385"/>
    <w:rsid w:val="006518AF"/>
    <w:rsid w:val="0065293D"/>
    <w:rsid w:val="006531E5"/>
    <w:rsid w:val="006533E2"/>
    <w:rsid w:val="006541A7"/>
    <w:rsid w:val="0065441B"/>
    <w:rsid w:val="00654F73"/>
    <w:rsid w:val="00655212"/>
    <w:rsid w:val="00655C0E"/>
    <w:rsid w:val="006572B6"/>
    <w:rsid w:val="0065766E"/>
    <w:rsid w:val="00657AC9"/>
    <w:rsid w:val="00660508"/>
    <w:rsid w:val="00660FF1"/>
    <w:rsid w:val="00662846"/>
    <w:rsid w:val="00662BB1"/>
    <w:rsid w:val="00662C69"/>
    <w:rsid w:val="00664368"/>
    <w:rsid w:val="0066475A"/>
    <w:rsid w:val="00664B16"/>
    <w:rsid w:val="00667539"/>
    <w:rsid w:val="00667C79"/>
    <w:rsid w:val="006703BA"/>
    <w:rsid w:val="00670446"/>
    <w:rsid w:val="00670696"/>
    <w:rsid w:val="00670B8C"/>
    <w:rsid w:val="00671BF8"/>
    <w:rsid w:val="006733E4"/>
    <w:rsid w:val="00673AC1"/>
    <w:rsid w:val="00675003"/>
    <w:rsid w:val="00676AD5"/>
    <w:rsid w:val="006806FF"/>
    <w:rsid w:val="0068096B"/>
    <w:rsid w:val="0068098B"/>
    <w:rsid w:val="0068191E"/>
    <w:rsid w:val="00681B3A"/>
    <w:rsid w:val="00681F85"/>
    <w:rsid w:val="00682017"/>
    <w:rsid w:val="00683168"/>
    <w:rsid w:val="0068618A"/>
    <w:rsid w:val="00686C7F"/>
    <w:rsid w:val="00687B28"/>
    <w:rsid w:val="00687BA2"/>
    <w:rsid w:val="00690441"/>
    <w:rsid w:val="00691ADA"/>
    <w:rsid w:val="00691EF3"/>
    <w:rsid w:val="0069288F"/>
    <w:rsid w:val="00692CB1"/>
    <w:rsid w:val="0069348A"/>
    <w:rsid w:val="006945D6"/>
    <w:rsid w:val="0069717C"/>
    <w:rsid w:val="006A04E9"/>
    <w:rsid w:val="006A1C16"/>
    <w:rsid w:val="006A2303"/>
    <w:rsid w:val="006A259F"/>
    <w:rsid w:val="006A37F8"/>
    <w:rsid w:val="006A3B81"/>
    <w:rsid w:val="006A517C"/>
    <w:rsid w:val="006A5C8F"/>
    <w:rsid w:val="006A67C7"/>
    <w:rsid w:val="006A7657"/>
    <w:rsid w:val="006B023E"/>
    <w:rsid w:val="006B1AF5"/>
    <w:rsid w:val="006B1B02"/>
    <w:rsid w:val="006B2D77"/>
    <w:rsid w:val="006B5AA7"/>
    <w:rsid w:val="006B666F"/>
    <w:rsid w:val="006B7C9C"/>
    <w:rsid w:val="006B7D5E"/>
    <w:rsid w:val="006C2355"/>
    <w:rsid w:val="006C4299"/>
    <w:rsid w:val="006C42AD"/>
    <w:rsid w:val="006C4A98"/>
    <w:rsid w:val="006C5F55"/>
    <w:rsid w:val="006D0045"/>
    <w:rsid w:val="006D24BC"/>
    <w:rsid w:val="006D4006"/>
    <w:rsid w:val="006D4991"/>
    <w:rsid w:val="006D6743"/>
    <w:rsid w:val="006E10F5"/>
    <w:rsid w:val="006E16CA"/>
    <w:rsid w:val="006E210F"/>
    <w:rsid w:val="006E4579"/>
    <w:rsid w:val="006E4879"/>
    <w:rsid w:val="006E4FD0"/>
    <w:rsid w:val="006F099D"/>
    <w:rsid w:val="006F27FD"/>
    <w:rsid w:val="006F45B2"/>
    <w:rsid w:val="006F68C8"/>
    <w:rsid w:val="006F6F22"/>
    <w:rsid w:val="006F76FF"/>
    <w:rsid w:val="00701B80"/>
    <w:rsid w:val="007022AA"/>
    <w:rsid w:val="00702665"/>
    <w:rsid w:val="00704E99"/>
    <w:rsid w:val="00706A3C"/>
    <w:rsid w:val="00706D97"/>
    <w:rsid w:val="00711D1B"/>
    <w:rsid w:val="00712A68"/>
    <w:rsid w:val="00712F03"/>
    <w:rsid w:val="007131F1"/>
    <w:rsid w:val="007137AD"/>
    <w:rsid w:val="00714EC7"/>
    <w:rsid w:val="0071566A"/>
    <w:rsid w:val="00717CF7"/>
    <w:rsid w:val="007221C4"/>
    <w:rsid w:val="00722672"/>
    <w:rsid w:val="00723CFF"/>
    <w:rsid w:val="00724995"/>
    <w:rsid w:val="00725B72"/>
    <w:rsid w:val="00726618"/>
    <w:rsid w:val="00726B42"/>
    <w:rsid w:val="00727020"/>
    <w:rsid w:val="00727FE0"/>
    <w:rsid w:val="00730793"/>
    <w:rsid w:val="007307A0"/>
    <w:rsid w:val="007307EE"/>
    <w:rsid w:val="007343BA"/>
    <w:rsid w:val="007363CD"/>
    <w:rsid w:val="0074042A"/>
    <w:rsid w:val="00744B4E"/>
    <w:rsid w:val="00744D74"/>
    <w:rsid w:val="007457F5"/>
    <w:rsid w:val="00745B3F"/>
    <w:rsid w:val="007467DF"/>
    <w:rsid w:val="00747D4E"/>
    <w:rsid w:val="00750576"/>
    <w:rsid w:val="00752168"/>
    <w:rsid w:val="00752B10"/>
    <w:rsid w:val="00752B82"/>
    <w:rsid w:val="00753E6D"/>
    <w:rsid w:val="00754E7F"/>
    <w:rsid w:val="00755219"/>
    <w:rsid w:val="007567EC"/>
    <w:rsid w:val="00757E6D"/>
    <w:rsid w:val="00757FA6"/>
    <w:rsid w:val="00760B09"/>
    <w:rsid w:val="00761AF1"/>
    <w:rsid w:val="007625DD"/>
    <w:rsid w:val="00764EBB"/>
    <w:rsid w:val="007658B2"/>
    <w:rsid w:val="00765A57"/>
    <w:rsid w:val="00765F51"/>
    <w:rsid w:val="00766888"/>
    <w:rsid w:val="007671D6"/>
    <w:rsid w:val="00767FDC"/>
    <w:rsid w:val="007701B7"/>
    <w:rsid w:val="00772117"/>
    <w:rsid w:val="00772205"/>
    <w:rsid w:val="007723A4"/>
    <w:rsid w:val="007725D0"/>
    <w:rsid w:val="007729A2"/>
    <w:rsid w:val="007740B7"/>
    <w:rsid w:val="0077638A"/>
    <w:rsid w:val="00776619"/>
    <w:rsid w:val="0077670C"/>
    <w:rsid w:val="007767D9"/>
    <w:rsid w:val="00776CF4"/>
    <w:rsid w:val="00777756"/>
    <w:rsid w:val="00777C04"/>
    <w:rsid w:val="00780BF0"/>
    <w:rsid w:val="00781AD4"/>
    <w:rsid w:val="00782993"/>
    <w:rsid w:val="00783ABE"/>
    <w:rsid w:val="00783D0E"/>
    <w:rsid w:val="007906B8"/>
    <w:rsid w:val="00790FEA"/>
    <w:rsid w:val="00791BF2"/>
    <w:rsid w:val="007926CD"/>
    <w:rsid w:val="00792FE9"/>
    <w:rsid w:val="0079451C"/>
    <w:rsid w:val="007962CE"/>
    <w:rsid w:val="0079657E"/>
    <w:rsid w:val="0079659C"/>
    <w:rsid w:val="007A178E"/>
    <w:rsid w:val="007A235E"/>
    <w:rsid w:val="007A270F"/>
    <w:rsid w:val="007A36D4"/>
    <w:rsid w:val="007A3E19"/>
    <w:rsid w:val="007A7594"/>
    <w:rsid w:val="007B06BE"/>
    <w:rsid w:val="007B1EE2"/>
    <w:rsid w:val="007B3F8B"/>
    <w:rsid w:val="007B41AF"/>
    <w:rsid w:val="007B491A"/>
    <w:rsid w:val="007B530B"/>
    <w:rsid w:val="007B5484"/>
    <w:rsid w:val="007B7C4B"/>
    <w:rsid w:val="007C0EB3"/>
    <w:rsid w:val="007C16FD"/>
    <w:rsid w:val="007C1B7F"/>
    <w:rsid w:val="007C1E5E"/>
    <w:rsid w:val="007C32C0"/>
    <w:rsid w:val="007C6553"/>
    <w:rsid w:val="007C6CAC"/>
    <w:rsid w:val="007D1F13"/>
    <w:rsid w:val="007D3689"/>
    <w:rsid w:val="007D3A75"/>
    <w:rsid w:val="007D427A"/>
    <w:rsid w:val="007D6A94"/>
    <w:rsid w:val="007D6E72"/>
    <w:rsid w:val="007E04B8"/>
    <w:rsid w:val="007E0D26"/>
    <w:rsid w:val="007E14E2"/>
    <w:rsid w:val="007E19AE"/>
    <w:rsid w:val="007E1C25"/>
    <w:rsid w:val="007E1E29"/>
    <w:rsid w:val="007E244C"/>
    <w:rsid w:val="007E4314"/>
    <w:rsid w:val="007E4A0C"/>
    <w:rsid w:val="007E57C0"/>
    <w:rsid w:val="007E61FB"/>
    <w:rsid w:val="007E789A"/>
    <w:rsid w:val="007F0CA1"/>
    <w:rsid w:val="007F0D1F"/>
    <w:rsid w:val="007F0F46"/>
    <w:rsid w:val="007F2762"/>
    <w:rsid w:val="007F4B12"/>
    <w:rsid w:val="007F5AC4"/>
    <w:rsid w:val="007F6545"/>
    <w:rsid w:val="007F6902"/>
    <w:rsid w:val="007F6EBF"/>
    <w:rsid w:val="007F73CA"/>
    <w:rsid w:val="007F7F54"/>
    <w:rsid w:val="007F7FD7"/>
    <w:rsid w:val="00800596"/>
    <w:rsid w:val="0080176E"/>
    <w:rsid w:val="00802C2A"/>
    <w:rsid w:val="00802DE3"/>
    <w:rsid w:val="00802EF2"/>
    <w:rsid w:val="0080450D"/>
    <w:rsid w:val="00804A97"/>
    <w:rsid w:val="00805F74"/>
    <w:rsid w:val="00806E7E"/>
    <w:rsid w:val="00807115"/>
    <w:rsid w:val="00811B1D"/>
    <w:rsid w:val="00811F93"/>
    <w:rsid w:val="00813F15"/>
    <w:rsid w:val="00813FBD"/>
    <w:rsid w:val="008144FC"/>
    <w:rsid w:val="00814AFA"/>
    <w:rsid w:val="008152C2"/>
    <w:rsid w:val="00816671"/>
    <w:rsid w:val="008215A2"/>
    <w:rsid w:val="008226D0"/>
    <w:rsid w:val="00823C4A"/>
    <w:rsid w:val="00823E45"/>
    <w:rsid w:val="0082484F"/>
    <w:rsid w:val="008254A0"/>
    <w:rsid w:val="0082613C"/>
    <w:rsid w:val="008268A3"/>
    <w:rsid w:val="00826D4B"/>
    <w:rsid w:val="00827866"/>
    <w:rsid w:val="00827E3F"/>
    <w:rsid w:val="008304B6"/>
    <w:rsid w:val="00830599"/>
    <w:rsid w:val="008312FD"/>
    <w:rsid w:val="00834A2F"/>
    <w:rsid w:val="00834CB2"/>
    <w:rsid w:val="00835EB8"/>
    <w:rsid w:val="0084044F"/>
    <w:rsid w:val="00841B59"/>
    <w:rsid w:val="00842192"/>
    <w:rsid w:val="0084391A"/>
    <w:rsid w:val="00844B8F"/>
    <w:rsid w:val="00844C17"/>
    <w:rsid w:val="00846237"/>
    <w:rsid w:val="008462B3"/>
    <w:rsid w:val="00847096"/>
    <w:rsid w:val="0084773E"/>
    <w:rsid w:val="008515E0"/>
    <w:rsid w:val="0085179C"/>
    <w:rsid w:val="00851B4E"/>
    <w:rsid w:val="0085216B"/>
    <w:rsid w:val="00852E40"/>
    <w:rsid w:val="00853C0B"/>
    <w:rsid w:val="0085455D"/>
    <w:rsid w:val="0085509E"/>
    <w:rsid w:val="00855F23"/>
    <w:rsid w:val="00856676"/>
    <w:rsid w:val="008607E8"/>
    <w:rsid w:val="00860F67"/>
    <w:rsid w:val="00861225"/>
    <w:rsid w:val="0086175D"/>
    <w:rsid w:val="008634F5"/>
    <w:rsid w:val="00865489"/>
    <w:rsid w:val="0086637E"/>
    <w:rsid w:val="008676D3"/>
    <w:rsid w:val="008704C7"/>
    <w:rsid w:val="008728E5"/>
    <w:rsid w:val="00874E93"/>
    <w:rsid w:val="0087580C"/>
    <w:rsid w:val="00875FC8"/>
    <w:rsid w:val="00876543"/>
    <w:rsid w:val="008769B0"/>
    <w:rsid w:val="008822F5"/>
    <w:rsid w:val="00882F76"/>
    <w:rsid w:val="0088324F"/>
    <w:rsid w:val="00883945"/>
    <w:rsid w:val="00883CB9"/>
    <w:rsid w:val="0088417E"/>
    <w:rsid w:val="00884A2C"/>
    <w:rsid w:val="008850D0"/>
    <w:rsid w:val="00885A30"/>
    <w:rsid w:val="008872D0"/>
    <w:rsid w:val="00887942"/>
    <w:rsid w:val="00890987"/>
    <w:rsid w:val="00891413"/>
    <w:rsid w:val="008922ED"/>
    <w:rsid w:val="00892F6D"/>
    <w:rsid w:val="00894F69"/>
    <w:rsid w:val="008950B5"/>
    <w:rsid w:val="008950DE"/>
    <w:rsid w:val="008957FD"/>
    <w:rsid w:val="00895A65"/>
    <w:rsid w:val="00895CBD"/>
    <w:rsid w:val="008978C7"/>
    <w:rsid w:val="008A02DE"/>
    <w:rsid w:val="008A09A8"/>
    <w:rsid w:val="008A212D"/>
    <w:rsid w:val="008A284F"/>
    <w:rsid w:val="008A2CCC"/>
    <w:rsid w:val="008A2F45"/>
    <w:rsid w:val="008A3101"/>
    <w:rsid w:val="008A32E4"/>
    <w:rsid w:val="008A5476"/>
    <w:rsid w:val="008A6775"/>
    <w:rsid w:val="008A6B78"/>
    <w:rsid w:val="008A782C"/>
    <w:rsid w:val="008B2F94"/>
    <w:rsid w:val="008B3601"/>
    <w:rsid w:val="008B3EB6"/>
    <w:rsid w:val="008B3FCB"/>
    <w:rsid w:val="008B4A6C"/>
    <w:rsid w:val="008B5A2D"/>
    <w:rsid w:val="008B619B"/>
    <w:rsid w:val="008B63C0"/>
    <w:rsid w:val="008B7DAD"/>
    <w:rsid w:val="008C09C1"/>
    <w:rsid w:val="008C137D"/>
    <w:rsid w:val="008C1A5D"/>
    <w:rsid w:val="008C3D71"/>
    <w:rsid w:val="008C4A5C"/>
    <w:rsid w:val="008C53D8"/>
    <w:rsid w:val="008C5E99"/>
    <w:rsid w:val="008C6B11"/>
    <w:rsid w:val="008C7971"/>
    <w:rsid w:val="008D0EC9"/>
    <w:rsid w:val="008D107B"/>
    <w:rsid w:val="008D21E2"/>
    <w:rsid w:val="008D3599"/>
    <w:rsid w:val="008D3B06"/>
    <w:rsid w:val="008D3C66"/>
    <w:rsid w:val="008D401E"/>
    <w:rsid w:val="008D52BE"/>
    <w:rsid w:val="008D52D4"/>
    <w:rsid w:val="008D5DC7"/>
    <w:rsid w:val="008D624A"/>
    <w:rsid w:val="008D6D69"/>
    <w:rsid w:val="008E1F39"/>
    <w:rsid w:val="008E2C3B"/>
    <w:rsid w:val="008E4EEF"/>
    <w:rsid w:val="008E5249"/>
    <w:rsid w:val="008E5893"/>
    <w:rsid w:val="008E7737"/>
    <w:rsid w:val="008F0752"/>
    <w:rsid w:val="008F0D63"/>
    <w:rsid w:val="008F118C"/>
    <w:rsid w:val="008F1578"/>
    <w:rsid w:val="008F19DF"/>
    <w:rsid w:val="008F1A8B"/>
    <w:rsid w:val="008F2565"/>
    <w:rsid w:val="008F2F16"/>
    <w:rsid w:val="008F36FE"/>
    <w:rsid w:val="008F4836"/>
    <w:rsid w:val="008F4E7C"/>
    <w:rsid w:val="008F4E89"/>
    <w:rsid w:val="008F526C"/>
    <w:rsid w:val="008F7902"/>
    <w:rsid w:val="008F7A50"/>
    <w:rsid w:val="00900FAF"/>
    <w:rsid w:val="0090241F"/>
    <w:rsid w:val="0090341A"/>
    <w:rsid w:val="00905C36"/>
    <w:rsid w:val="00906324"/>
    <w:rsid w:val="009070B1"/>
    <w:rsid w:val="0091013F"/>
    <w:rsid w:val="00910BB1"/>
    <w:rsid w:val="00910D7A"/>
    <w:rsid w:val="00911D40"/>
    <w:rsid w:val="00911F39"/>
    <w:rsid w:val="0091240E"/>
    <w:rsid w:val="00914D61"/>
    <w:rsid w:val="00914DAF"/>
    <w:rsid w:val="00914E53"/>
    <w:rsid w:val="009177AC"/>
    <w:rsid w:val="00917F1D"/>
    <w:rsid w:val="00920297"/>
    <w:rsid w:val="00920E80"/>
    <w:rsid w:val="00921CE7"/>
    <w:rsid w:val="00922012"/>
    <w:rsid w:val="00922F8A"/>
    <w:rsid w:val="009232DC"/>
    <w:rsid w:val="00923A1D"/>
    <w:rsid w:val="00923CA9"/>
    <w:rsid w:val="00924B24"/>
    <w:rsid w:val="00926EFA"/>
    <w:rsid w:val="00931C8F"/>
    <w:rsid w:val="00931E77"/>
    <w:rsid w:val="0093252D"/>
    <w:rsid w:val="00932CC9"/>
    <w:rsid w:val="00933989"/>
    <w:rsid w:val="00936E60"/>
    <w:rsid w:val="00940380"/>
    <w:rsid w:val="009410CF"/>
    <w:rsid w:val="00942108"/>
    <w:rsid w:val="009422B9"/>
    <w:rsid w:val="009443A1"/>
    <w:rsid w:val="00945249"/>
    <w:rsid w:val="00945264"/>
    <w:rsid w:val="009464BA"/>
    <w:rsid w:val="009468A8"/>
    <w:rsid w:val="00946969"/>
    <w:rsid w:val="00946AA6"/>
    <w:rsid w:val="00946BAA"/>
    <w:rsid w:val="00946BC0"/>
    <w:rsid w:val="00946F72"/>
    <w:rsid w:val="00947565"/>
    <w:rsid w:val="0095016F"/>
    <w:rsid w:val="009509E6"/>
    <w:rsid w:val="00954DE3"/>
    <w:rsid w:val="00955C5A"/>
    <w:rsid w:val="009568F3"/>
    <w:rsid w:val="009571DE"/>
    <w:rsid w:val="0096009C"/>
    <w:rsid w:val="0096098B"/>
    <w:rsid w:val="00960E2F"/>
    <w:rsid w:val="009617A9"/>
    <w:rsid w:val="0096240B"/>
    <w:rsid w:val="00962A75"/>
    <w:rsid w:val="00964013"/>
    <w:rsid w:val="009646A3"/>
    <w:rsid w:val="00966091"/>
    <w:rsid w:val="00966B83"/>
    <w:rsid w:val="00967F8F"/>
    <w:rsid w:val="009700D6"/>
    <w:rsid w:val="0097019D"/>
    <w:rsid w:val="0097197A"/>
    <w:rsid w:val="00971FA1"/>
    <w:rsid w:val="00974DD9"/>
    <w:rsid w:val="00977130"/>
    <w:rsid w:val="00977894"/>
    <w:rsid w:val="009801FF"/>
    <w:rsid w:val="00980669"/>
    <w:rsid w:val="0098079F"/>
    <w:rsid w:val="00980F52"/>
    <w:rsid w:val="009814FB"/>
    <w:rsid w:val="00981CC2"/>
    <w:rsid w:val="009827EE"/>
    <w:rsid w:val="00984418"/>
    <w:rsid w:val="00984C11"/>
    <w:rsid w:val="00985979"/>
    <w:rsid w:val="00986962"/>
    <w:rsid w:val="009873EC"/>
    <w:rsid w:val="0099042E"/>
    <w:rsid w:val="0099046A"/>
    <w:rsid w:val="009908D2"/>
    <w:rsid w:val="00990CDD"/>
    <w:rsid w:val="00991055"/>
    <w:rsid w:val="00994551"/>
    <w:rsid w:val="00995624"/>
    <w:rsid w:val="00995D2B"/>
    <w:rsid w:val="0099736F"/>
    <w:rsid w:val="00997F52"/>
    <w:rsid w:val="009A1166"/>
    <w:rsid w:val="009A1905"/>
    <w:rsid w:val="009A1B62"/>
    <w:rsid w:val="009A23C9"/>
    <w:rsid w:val="009A3552"/>
    <w:rsid w:val="009A35F4"/>
    <w:rsid w:val="009A616F"/>
    <w:rsid w:val="009A648D"/>
    <w:rsid w:val="009A71B7"/>
    <w:rsid w:val="009A734C"/>
    <w:rsid w:val="009A755B"/>
    <w:rsid w:val="009A7909"/>
    <w:rsid w:val="009A793F"/>
    <w:rsid w:val="009B09B8"/>
    <w:rsid w:val="009B0E9B"/>
    <w:rsid w:val="009B1240"/>
    <w:rsid w:val="009B2497"/>
    <w:rsid w:val="009B2BD0"/>
    <w:rsid w:val="009B5313"/>
    <w:rsid w:val="009B55D7"/>
    <w:rsid w:val="009B6680"/>
    <w:rsid w:val="009B7477"/>
    <w:rsid w:val="009C0A5E"/>
    <w:rsid w:val="009C1ECA"/>
    <w:rsid w:val="009C2418"/>
    <w:rsid w:val="009C44B4"/>
    <w:rsid w:val="009C7200"/>
    <w:rsid w:val="009C7A83"/>
    <w:rsid w:val="009C7E69"/>
    <w:rsid w:val="009D0D48"/>
    <w:rsid w:val="009D103D"/>
    <w:rsid w:val="009D24EB"/>
    <w:rsid w:val="009D3F90"/>
    <w:rsid w:val="009D5B3C"/>
    <w:rsid w:val="009D600E"/>
    <w:rsid w:val="009D6CA3"/>
    <w:rsid w:val="009D7EB3"/>
    <w:rsid w:val="009E023E"/>
    <w:rsid w:val="009E0542"/>
    <w:rsid w:val="009E08FD"/>
    <w:rsid w:val="009E105B"/>
    <w:rsid w:val="009E1947"/>
    <w:rsid w:val="009E2A47"/>
    <w:rsid w:val="009E4140"/>
    <w:rsid w:val="009E45DF"/>
    <w:rsid w:val="009E469A"/>
    <w:rsid w:val="009E4B82"/>
    <w:rsid w:val="009E5129"/>
    <w:rsid w:val="009E5969"/>
    <w:rsid w:val="009E6323"/>
    <w:rsid w:val="009E7788"/>
    <w:rsid w:val="009F1301"/>
    <w:rsid w:val="009F1697"/>
    <w:rsid w:val="009F26E3"/>
    <w:rsid w:val="009F2B28"/>
    <w:rsid w:val="009F450D"/>
    <w:rsid w:val="00A00808"/>
    <w:rsid w:val="00A0081E"/>
    <w:rsid w:val="00A00FE8"/>
    <w:rsid w:val="00A01348"/>
    <w:rsid w:val="00A015DC"/>
    <w:rsid w:val="00A03C28"/>
    <w:rsid w:val="00A0509E"/>
    <w:rsid w:val="00A076EE"/>
    <w:rsid w:val="00A07F46"/>
    <w:rsid w:val="00A10DC7"/>
    <w:rsid w:val="00A12DB3"/>
    <w:rsid w:val="00A1304D"/>
    <w:rsid w:val="00A13C81"/>
    <w:rsid w:val="00A15982"/>
    <w:rsid w:val="00A20AD0"/>
    <w:rsid w:val="00A21661"/>
    <w:rsid w:val="00A21EEB"/>
    <w:rsid w:val="00A22D6E"/>
    <w:rsid w:val="00A22EBC"/>
    <w:rsid w:val="00A23653"/>
    <w:rsid w:val="00A236B3"/>
    <w:rsid w:val="00A24762"/>
    <w:rsid w:val="00A25AEA"/>
    <w:rsid w:val="00A265D8"/>
    <w:rsid w:val="00A26EE5"/>
    <w:rsid w:val="00A30501"/>
    <w:rsid w:val="00A335E3"/>
    <w:rsid w:val="00A354A2"/>
    <w:rsid w:val="00A368CF"/>
    <w:rsid w:val="00A36D5F"/>
    <w:rsid w:val="00A37156"/>
    <w:rsid w:val="00A375E4"/>
    <w:rsid w:val="00A40C70"/>
    <w:rsid w:val="00A4212D"/>
    <w:rsid w:val="00A42AE8"/>
    <w:rsid w:val="00A43161"/>
    <w:rsid w:val="00A436A9"/>
    <w:rsid w:val="00A43C24"/>
    <w:rsid w:val="00A44BB4"/>
    <w:rsid w:val="00A46242"/>
    <w:rsid w:val="00A47774"/>
    <w:rsid w:val="00A5021A"/>
    <w:rsid w:val="00A50783"/>
    <w:rsid w:val="00A507FF"/>
    <w:rsid w:val="00A51E6C"/>
    <w:rsid w:val="00A52D3B"/>
    <w:rsid w:val="00A52F9B"/>
    <w:rsid w:val="00A53A76"/>
    <w:rsid w:val="00A54D3A"/>
    <w:rsid w:val="00A5519A"/>
    <w:rsid w:val="00A557FD"/>
    <w:rsid w:val="00A55967"/>
    <w:rsid w:val="00A55A0E"/>
    <w:rsid w:val="00A568AF"/>
    <w:rsid w:val="00A57096"/>
    <w:rsid w:val="00A57592"/>
    <w:rsid w:val="00A6063E"/>
    <w:rsid w:val="00A60944"/>
    <w:rsid w:val="00A60BF0"/>
    <w:rsid w:val="00A60BF5"/>
    <w:rsid w:val="00A61DD0"/>
    <w:rsid w:val="00A61FA0"/>
    <w:rsid w:val="00A624A0"/>
    <w:rsid w:val="00A63C98"/>
    <w:rsid w:val="00A67590"/>
    <w:rsid w:val="00A67CF2"/>
    <w:rsid w:val="00A706A8"/>
    <w:rsid w:val="00A71987"/>
    <w:rsid w:val="00A72C27"/>
    <w:rsid w:val="00A72E66"/>
    <w:rsid w:val="00A72FAA"/>
    <w:rsid w:val="00A73D85"/>
    <w:rsid w:val="00A750F7"/>
    <w:rsid w:val="00A7613D"/>
    <w:rsid w:val="00A76337"/>
    <w:rsid w:val="00A763D9"/>
    <w:rsid w:val="00A76403"/>
    <w:rsid w:val="00A77486"/>
    <w:rsid w:val="00A7793B"/>
    <w:rsid w:val="00A8043B"/>
    <w:rsid w:val="00A828E6"/>
    <w:rsid w:val="00A8320B"/>
    <w:rsid w:val="00A83345"/>
    <w:rsid w:val="00A847B5"/>
    <w:rsid w:val="00A847F6"/>
    <w:rsid w:val="00A84808"/>
    <w:rsid w:val="00A87D24"/>
    <w:rsid w:val="00A87F40"/>
    <w:rsid w:val="00A9036D"/>
    <w:rsid w:val="00A9082D"/>
    <w:rsid w:val="00A90ECD"/>
    <w:rsid w:val="00A93461"/>
    <w:rsid w:val="00A938E1"/>
    <w:rsid w:val="00A94CF2"/>
    <w:rsid w:val="00A952AE"/>
    <w:rsid w:val="00A95CFA"/>
    <w:rsid w:val="00A960E6"/>
    <w:rsid w:val="00A9660C"/>
    <w:rsid w:val="00A97171"/>
    <w:rsid w:val="00AA02FE"/>
    <w:rsid w:val="00AA09FF"/>
    <w:rsid w:val="00AA1629"/>
    <w:rsid w:val="00AA3161"/>
    <w:rsid w:val="00AA38DD"/>
    <w:rsid w:val="00AA3A7C"/>
    <w:rsid w:val="00AA4E3F"/>
    <w:rsid w:val="00AA691C"/>
    <w:rsid w:val="00AA76AF"/>
    <w:rsid w:val="00AB077E"/>
    <w:rsid w:val="00AB1F3E"/>
    <w:rsid w:val="00AB26EC"/>
    <w:rsid w:val="00AB3066"/>
    <w:rsid w:val="00AB5479"/>
    <w:rsid w:val="00AB5DD8"/>
    <w:rsid w:val="00AB6AB3"/>
    <w:rsid w:val="00AB6BA8"/>
    <w:rsid w:val="00AB73AE"/>
    <w:rsid w:val="00AC0AB2"/>
    <w:rsid w:val="00AC129A"/>
    <w:rsid w:val="00AC5BC5"/>
    <w:rsid w:val="00AD019D"/>
    <w:rsid w:val="00AD06DB"/>
    <w:rsid w:val="00AD06EB"/>
    <w:rsid w:val="00AD1677"/>
    <w:rsid w:val="00AD1D4F"/>
    <w:rsid w:val="00AD3AF3"/>
    <w:rsid w:val="00AD3C5C"/>
    <w:rsid w:val="00AD4C81"/>
    <w:rsid w:val="00AE06A4"/>
    <w:rsid w:val="00AE26E9"/>
    <w:rsid w:val="00AE2D8D"/>
    <w:rsid w:val="00AE2F8E"/>
    <w:rsid w:val="00AE430E"/>
    <w:rsid w:val="00AE4C0D"/>
    <w:rsid w:val="00AE503E"/>
    <w:rsid w:val="00AE54BB"/>
    <w:rsid w:val="00AE66BB"/>
    <w:rsid w:val="00AE761B"/>
    <w:rsid w:val="00AE7B2F"/>
    <w:rsid w:val="00AE7F1F"/>
    <w:rsid w:val="00AF0512"/>
    <w:rsid w:val="00AF1289"/>
    <w:rsid w:val="00AF2CA5"/>
    <w:rsid w:val="00AF4658"/>
    <w:rsid w:val="00AF5AC7"/>
    <w:rsid w:val="00AF6F95"/>
    <w:rsid w:val="00B00FC6"/>
    <w:rsid w:val="00B01C67"/>
    <w:rsid w:val="00B01CA5"/>
    <w:rsid w:val="00B01D90"/>
    <w:rsid w:val="00B034F4"/>
    <w:rsid w:val="00B03F2A"/>
    <w:rsid w:val="00B068B6"/>
    <w:rsid w:val="00B07146"/>
    <w:rsid w:val="00B07891"/>
    <w:rsid w:val="00B1523E"/>
    <w:rsid w:val="00B15A8F"/>
    <w:rsid w:val="00B167A8"/>
    <w:rsid w:val="00B175BD"/>
    <w:rsid w:val="00B17C0F"/>
    <w:rsid w:val="00B17DEB"/>
    <w:rsid w:val="00B200C3"/>
    <w:rsid w:val="00B228E6"/>
    <w:rsid w:val="00B22EB6"/>
    <w:rsid w:val="00B234BC"/>
    <w:rsid w:val="00B23F72"/>
    <w:rsid w:val="00B2728E"/>
    <w:rsid w:val="00B279A4"/>
    <w:rsid w:val="00B27AD4"/>
    <w:rsid w:val="00B27C2B"/>
    <w:rsid w:val="00B303DC"/>
    <w:rsid w:val="00B31BED"/>
    <w:rsid w:val="00B31C0D"/>
    <w:rsid w:val="00B320B8"/>
    <w:rsid w:val="00B32D09"/>
    <w:rsid w:val="00B32D73"/>
    <w:rsid w:val="00B34AF3"/>
    <w:rsid w:val="00B3568A"/>
    <w:rsid w:val="00B3591D"/>
    <w:rsid w:val="00B37EDA"/>
    <w:rsid w:val="00B400C5"/>
    <w:rsid w:val="00B4044A"/>
    <w:rsid w:val="00B40A7E"/>
    <w:rsid w:val="00B41A5C"/>
    <w:rsid w:val="00B41E5E"/>
    <w:rsid w:val="00B420BC"/>
    <w:rsid w:val="00B42448"/>
    <w:rsid w:val="00B42507"/>
    <w:rsid w:val="00B43786"/>
    <w:rsid w:val="00B43A91"/>
    <w:rsid w:val="00B44198"/>
    <w:rsid w:val="00B44DD4"/>
    <w:rsid w:val="00B45969"/>
    <w:rsid w:val="00B45FE5"/>
    <w:rsid w:val="00B4647F"/>
    <w:rsid w:val="00B46878"/>
    <w:rsid w:val="00B50E56"/>
    <w:rsid w:val="00B53977"/>
    <w:rsid w:val="00B540BD"/>
    <w:rsid w:val="00B540F9"/>
    <w:rsid w:val="00B5497A"/>
    <w:rsid w:val="00B54ADA"/>
    <w:rsid w:val="00B56B92"/>
    <w:rsid w:val="00B57D43"/>
    <w:rsid w:val="00B60480"/>
    <w:rsid w:val="00B62DDE"/>
    <w:rsid w:val="00B6373D"/>
    <w:rsid w:val="00B63BF7"/>
    <w:rsid w:val="00B65282"/>
    <w:rsid w:val="00B65894"/>
    <w:rsid w:val="00B65AB6"/>
    <w:rsid w:val="00B65CB4"/>
    <w:rsid w:val="00B66460"/>
    <w:rsid w:val="00B67079"/>
    <w:rsid w:val="00B67484"/>
    <w:rsid w:val="00B676E6"/>
    <w:rsid w:val="00B67C98"/>
    <w:rsid w:val="00B701A3"/>
    <w:rsid w:val="00B71C49"/>
    <w:rsid w:val="00B723AB"/>
    <w:rsid w:val="00B724E6"/>
    <w:rsid w:val="00B7435A"/>
    <w:rsid w:val="00B74606"/>
    <w:rsid w:val="00B75C39"/>
    <w:rsid w:val="00B75CD5"/>
    <w:rsid w:val="00B75D9F"/>
    <w:rsid w:val="00B77725"/>
    <w:rsid w:val="00B77C52"/>
    <w:rsid w:val="00B80282"/>
    <w:rsid w:val="00B803E2"/>
    <w:rsid w:val="00B8189E"/>
    <w:rsid w:val="00B82F86"/>
    <w:rsid w:val="00B84372"/>
    <w:rsid w:val="00B85BF1"/>
    <w:rsid w:val="00B8754B"/>
    <w:rsid w:val="00B87E39"/>
    <w:rsid w:val="00B9129C"/>
    <w:rsid w:val="00B92A93"/>
    <w:rsid w:val="00B939DB"/>
    <w:rsid w:val="00B93FE1"/>
    <w:rsid w:val="00B9412C"/>
    <w:rsid w:val="00B94BD7"/>
    <w:rsid w:val="00B94D6C"/>
    <w:rsid w:val="00B94E2F"/>
    <w:rsid w:val="00B96F53"/>
    <w:rsid w:val="00BA1CCA"/>
    <w:rsid w:val="00BA32A0"/>
    <w:rsid w:val="00BA368C"/>
    <w:rsid w:val="00BA5E95"/>
    <w:rsid w:val="00BA5F5C"/>
    <w:rsid w:val="00BA752C"/>
    <w:rsid w:val="00BA7AF8"/>
    <w:rsid w:val="00BB1821"/>
    <w:rsid w:val="00BB2C64"/>
    <w:rsid w:val="00BB3223"/>
    <w:rsid w:val="00BB4FD7"/>
    <w:rsid w:val="00BB5381"/>
    <w:rsid w:val="00BB6183"/>
    <w:rsid w:val="00BB6A52"/>
    <w:rsid w:val="00BB6C44"/>
    <w:rsid w:val="00BC044D"/>
    <w:rsid w:val="00BC0673"/>
    <w:rsid w:val="00BC1671"/>
    <w:rsid w:val="00BC1809"/>
    <w:rsid w:val="00BC1FB8"/>
    <w:rsid w:val="00BC3445"/>
    <w:rsid w:val="00BC60EE"/>
    <w:rsid w:val="00BC6832"/>
    <w:rsid w:val="00BD19BF"/>
    <w:rsid w:val="00BD1BD1"/>
    <w:rsid w:val="00BD2CB2"/>
    <w:rsid w:val="00BD3520"/>
    <w:rsid w:val="00BD5199"/>
    <w:rsid w:val="00BD538C"/>
    <w:rsid w:val="00BD6B45"/>
    <w:rsid w:val="00BD6FED"/>
    <w:rsid w:val="00BD7456"/>
    <w:rsid w:val="00BD7E73"/>
    <w:rsid w:val="00BE0D6D"/>
    <w:rsid w:val="00BE1212"/>
    <w:rsid w:val="00BE228E"/>
    <w:rsid w:val="00BE256F"/>
    <w:rsid w:val="00BE2DD1"/>
    <w:rsid w:val="00BE340E"/>
    <w:rsid w:val="00BE3903"/>
    <w:rsid w:val="00BE3C97"/>
    <w:rsid w:val="00BE40D0"/>
    <w:rsid w:val="00BE4566"/>
    <w:rsid w:val="00BE68B8"/>
    <w:rsid w:val="00BE6F0D"/>
    <w:rsid w:val="00BF2F99"/>
    <w:rsid w:val="00BF43F0"/>
    <w:rsid w:val="00BF4C22"/>
    <w:rsid w:val="00BF7915"/>
    <w:rsid w:val="00C006B6"/>
    <w:rsid w:val="00C024F1"/>
    <w:rsid w:val="00C0370B"/>
    <w:rsid w:val="00C03AF0"/>
    <w:rsid w:val="00C05620"/>
    <w:rsid w:val="00C05AD0"/>
    <w:rsid w:val="00C065F1"/>
    <w:rsid w:val="00C0745C"/>
    <w:rsid w:val="00C07794"/>
    <w:rsid w:val="00C077F6"/>
    <w:rsid w:val="00C0780E"/>
    <w:rsid w:val="00C1096C"/>
    <w:rsid w:val="00C1135C"/>
    <w:rsid w:val="00C124A0"/>
    <w:rsid w:val="00C13683"/>
    <w:rsid w:val="00C1568D"/>
    <w:rsid w:val="00C16200"/>
    <w:rsid w:val="00C16B7C"/>
    <w:rsid w:val="00C16E97"/>
    <w:rsid w:val="00C21773"/>
    <w:rsid w:val="00C21E4B"/>
    <w:rsid w:val="00C224A2"/>
    <w:rsid w:val="00C2286A"/>
    <w:rsid w:val="00C23FD9"/>
    <w:rsid w:val="00C24AB1"/>
    <w:rsid w:val="00C24EE7"/>
    <w:rsid w:val="00C254F8"/>
    <w:rsid w:val="00C2574E"/>
    <w:rsid w:val="00C25F15"/>
    <w:rsid w:val="00C26F09"/>
    <w:rsid w:val="00C2770D"/>
    <w:rsid w:val="00C32F24"/>
    <w:rsid w:val="00C333CD"/>
    <w:rsid w:val="00C3468D"/>
    <w:rsid w:val="00C37AA3"/>
    <w:rsid w:val="00C434C0"/>
    <w:rsid w:val="00C436B3"/>
    <w:rsid w:val="00C438D8"/>
    <w:rsid w:val="00C43A54"/>
    <w:rsid w:val="00C4443F"/>
    <w:rsid w:val="00C4703F"/>
    <w:rsid w:val="00C50641"/>
    <w:rsid w:val="00C51B05"/>
    <w:rsid w:val="00C54C1E"/>
    <w:rsid w:val="00C5575F"/>
    <w:rsid w:val="00C55C15"/>
    <w:rsid w:val="00C56F03"/>
    <w:rsid w:val="00C57B19"/>
    <w:rsid w:val="00C603F9"/>
    <w:rsid w:val="00C60912"/>
    <w:rsid w:val="00C60A5B"/>
    <w:rsid w:val="00C63E6E"/>
    <w:rsid w:val="00C6617B"/>
    <w:rsid w:val="00C667AA"/>
    <w:rsid w:val="00C668C5"/>
    <w:rsid w:val="00C67C6D"/>
    <w:rsid w:val="00C67D9F"/>
    <w:rsid w:val="00C70173"/>
    <w:rsid w:val="00C716FF"/>
    <w:rsid w:val="00C7236C"/>
    <w:rsid w:val="00C72840"/>
    <w:rsid w:val="00C75476"/>
    <w:rsid w:val="00C754F9"/>
    <w:rsid w:val="00C75C3F"/>
    <w:rsid w:val="00C76390"/>
    <w:rsid w:val="00C7664A"/>
    <w:rsid w:val="00C77061"/>
    <w:rsid w:val="00C80A62"/>
    <w:rsid w:val="00C81DFA"/>
    <w:rsid w:val="00C828D8"/>
    <w:rsid w:val="00C83004"/>
    <w:rsid w:val="00C86B4A"/>
    <w:rsid w:val="00C9218A"/>
    <w:rsid w:val="00C930E8"/>
    <w:rsid w:val="00C939B5"/>
    <w:rsid w:val="00C94C26"/>
    <w:rsid w:val="00C97A5A"/>
    <w:rsid w:val="00CA0D8F"/>
    <w:rsid w:val="00CA0EA1"/>
    <w:rsid w:val="00CA172D"/>
    <w:rsid w:val="00CA25C0"/>
    <w:rsid w:val="00CA5ACB"/>
    <w:rsid w:val="00CA6559"/>
    <w:rsid w:val="00CA6DFE"/>
    <w:rsid w:val="00CA7B70"/>
    <w:rsid w:val="00CB258C"/>
    <w:rsid w:val="00CB6CCC"/>
    <w:rsid w:val="00CB7144"/>
    <w:rsid w:val="00CC04ED"/>
    <w:rsid w:val="00CC0861"/>
    <w:rsid w:val="00CC0D63"/>
    <w:rsid w:val="00CC1311"/>
    <w:rsid w:val="00CC1B62"/>
    <w:rsid w:val="00CC223B"/>
    <w:rsid w:val="00CC3ACE"/>
    <w:rsid w:val="00CC5457"/>
    <w:rsid w:val="00CC6676"/>
    <w:rsid w:val="00CC6C1E"/>
    <w:rsid w:val="00CC73BC"/>
    <w:rsid w:val="00CC79E5"/>
    <w:rsid w:val="00CC79E9"/>
    <w:rsid w:val="00CD0214"/>
    <w:rsid w:val="00CD1EE1"/>
    <w:rsid w:val="00CD273F"/>
    <w:rsid w:val="00CD307C"/>
    <w:rsid w:val="00CD379D"/>
    <w:rsid w:val="00CD3D78"/>
    <w:rsid w:val="00CD3F2A"/>
    <w:rsid w:val="00CD5EE9"/>
    <w:rsid w:val="00CD6670"/>
    <w:rsid w:val="00CD7DCB"/>
    <w:rsid w:val="00CE0A45"/>
    <w:rsid w:val="00CE0C39"/>
    <w:rsid w:val="00CE12C0"/>
    <w:rsid w:val="00CE23E6"/>
    <w:rsid w:val="00CE28D3"/>
    <w:rsid w:val="00CE33F8"/>
    <w:rsid w:val="00CF0032"/>
    <w:rsid w:val="00CF0B23"/>
    <w:rsid w:val="00CF23E8"/>
    <w:rsid w:val="00CF2925"/>
    <w:rsid w:val="00CF2C62"/>
    <w:rsid w:val="00CF340E"/>
    <w:rsid w:val="00CF381D"/>
    <w:rsid w:val="00CF6CB6"/>
    <w:rsid w:val="00D00EF8"/>
    <w:rsid w:val="00D0101A"/>
    <w:rsid w:val="00D01E30"/>
    <w:rsid w:val="00D01F8F"/>
    <w:rsid w:val="00D01FC2"/>
    <w:rsid w:val="00D02503"/>
    <w:rsid w:val="00D037BF"/>
    <w:rsid w:val="00D0477B"/>
    <w:rsid w:val="00D05847"/>
    <w:rsid w:val="00D05D83"/>
    <w:rsid w:val="00D060FA"/>
    <w:rsid w:val="00D06821"/>
    <w:rsid w:val="00D10575"/>
    <w:rsid w:val="00D108FA"/>
    <w:rsid w:val="00D10E9F"/>
    <w:rsid w:val="00D1159D"/>
    <w:rsid w:val="00D11AFC"/>
    <w:rsid w:val="00D1207B"/>
    <w:rsid w:val="00D12A72"/>
    <w:rsid w:val="00D12F83"/>
    <w:rsid w:val="00D136CE"/>
    <w:rsid w:val="00D14763"/>
    <w:rsid w:val="00D14CC4"/>
    <w:rsid w:val="00D152CB"/>
    <w:rsid w:val="00D15A61"/>
    <w:rsid w:val="00D15B13"/>
    <w:rsid w:val="00D16225"/>
    <w:rsid w:val="00D16ABC"/>
    <w:rsid w:val="00D22369"/>
    <w:rsid w:val="00D23732"/>
    <w:rsid w:val="00D239AA"/>
    <w:rsid w:val="00D252C0"/>
    <w:rsid w:val="00D275BE"/>
    <w:rsid w:val="00D30E74"/>
    <w:rsid w:val="00D3388B"/>
    <w:rsid w:val="00D3455A"/>
    <w:rsid w:val="00D35568"/>
    <w:rsid w:val="00D3584C"/>
    <w:rsid w:val="00D35DA7"/>
    <w:rsid w:val="00D369F7"/>
    <w:rsid w:val="00D37C31"/>
    <w:rsid w:val="00D37DEB"/>
    <w:rsid w:val="00D41CD9"/>
    <w:rsid w:val="00D42799"/>
    <w:rsid w:val="00D436C7"/>
    <w:rsid w:val="00D437B4"/>
    <w:rsid w:val="00D43A80"/>
    <w:rsid w:val="00D44688"/>
    <w:rsid w:val="00D46359"/>
    <w:rsid w:val="00D4636A"/>
    <w:rsid w:val="00D4663E"/>
    <w:rsid w:val="00D5065B"/>
    <w:rsid w:val="00D51368"/>
    <w:rsid w:val="00D51FE5"/>
    <w:rsid w:val="00D52533"/>
    <w:rsid w:val="00D52DCC"/>
    <w:rsid w:val="00D5414F"/>
    <w:rsid w:val="00D5482A"/>
    <w:rsid w:val="00D55608"/>
    <w:rsid w:val="00D556F5"/>
    <w:rsid w:val="00D56601"/>
    <w:rsid w:val="00D604D5"/>
    <w:rsid w:val="00D62EB3"/>
    <w:rsid w:val="00D64C24"/>
    <w:rsid w:val="00D64D3E"/>
    <w:rsid w:val="00D66B1B"/>
    <w:rsid w:val="00D6766F"/>
    <w:rsid w:val="00D67C80"/>
    <w:rsid w:val="00D7235D"/>
    <w:rsid w:val="00D731C9"/>
    <w:rsid w:val="00D74881"/>
    <w:rsid w:val="00D7490E"/>
    <w:rsid w:val="00D806C4"/>
    <w:rsid w:val="00D81D1E"/>
    <w:rsid w:val="00D82D9E"/>
    <w:rsid w:val="00D83CB1"/>
    <w:rsid w:val="00D857B0"/>
    <w:rsid w:val="00D87D36"/>
    <w:rsid w:val="00D91234"/>
    <w:rsid w:val="00D91C43"/>
    <w:rsid w:val="00D9313A"/>
    <w:rsid w:val="00D93405"/>
    <w:rsid w:val="00D9396F"/>
    <w:rsid w:val="00D955C0"/>
    <w:rsid w:val="00D9799C"/>
    <w:rsid w:val="00DA0235"/>
    <w:rsid w:val="00DA0341"/>
    <w:rsid w:val="00DA2B87"/>
    <w:rsid w:val="00DA43BD"/>
    <w:rsid w:val="00DA6749"/>
    <w:rsid w:val="00DA67A1"/>
    <w:rsid w:val="00DA7155"/>
    <w:rsid w:val="00DA7E91"/>
    <w:rsid w:val="00DB0F86"/>
    <w:rsid w:val="00DB1464"/>
    <w:rsid w:val="00DB1594"/>
    <w:rsid w:val="00DB38D7"/>
    <w:rsid w:val="00DB4C2D"/>
    <w:rsid w:val="00DB5265"/>
    <w:rsid w:val="00DC0D36"/>
    <w:rsid w:val="00DC1A7C"/>
    <w:rsid w:val="00DC1A81"/>
    <w:rsid w:val="00DC22A9"/>
    <w:rsid w:val="00DC2E9C"/>
    <w:rsid w:val="00DC3FE4"/>
    <w:rsid w:val="00DC50CF"/>
    <w:rsid w:val="00DC6265"/>
    <w:rsid w:val="00DC7340"/>
    <w:rsid w:val="00DD1B75"/>
    <w:rsid w:val="00DD502F"/>
    <w:rsid w:val="00DD56D8"/>
    <w:rsid w:val="00DD672A"/>
    <w:rsid w:val="00DD6E07"/>
    <w:rsid w:val="00DD74CC"/>
    <w:rsid w:val="00DD7579"/>
    <w:rsid w:val="00DD7967"/>
    <w:rsid w:val="00DE0848"/>
    <w:rsid w:val="00DE0851"/>
    <w:rsid w:val="00DE0C81"/>
    <w:rsid w:val="00DE15C8"/>
    <w:rsid w:val="00DE2F20"/>
    <w:rsid w:val="00DE5B52"/>
    <w:rsid w:val="00DE6399"/>
    <w:rsid w:val="00DE7029"/>
    <w:rsid w:val="00DF0B28"/>
    <w:rsid w:val="00DF1547"/>
    <w:rsid w:val="00DF2179"/>
    <w:rsid w:val="00DF2347"/>
    <w:rsid w:val="00DF3FC4"/>
    <w:rsid w:val="00DF428D"/>
    <w:rsid w:val="00DF476E"/>
    <w:rsid w:val="00DF49B2"/>
    <w:rsid w:val="00DF6F82"/>
    <w:rsid w:val="00DF7CD7"/>
    <w:rsid w:val="00E00108"/>
    <w:rsid w:val="00E04DBA"/>
    <w:rsid w:val="00E04EED"/>
    <w:rsid w:val="00E06274"/>
    <w:rsid w:val="00E0685B"/>
    <w:rsid w:val="00E07CE0"/>
    <w:rsid w:val="00E1083D"/>
    <w:rsid w:val="00E10BB9"/>
    <w:rsid w:val="00E10EE1"/>
    <w:rsid w:val="00E1114F"/>
    <w:rsid w:val="00E1146B"/>
    <w:rsid w:val="00E11FB0"/>
    <w:rsid w:val="00E12FE3"/>
    <w:rsid w:val="00E149AF"/>
    <w:rsid w:val="00E14D70"/>
    <w:rsid w:val="00E16F4D"/>
    <w:rsid w:val="00E17ABD"/>
    <w:rsid w:val="00E24496"/>
    <w:rsid w:val="00E248CD"/>
    <w:rsid w:val="00E25BB5"/>
    <w:rsid w:val="00E27480"/>
    <w:rsid w:val="00E30701"/>
    <w:rsid w:val="00E30B1C"/>
    <w:rsid w:val="00E31597"/>
    <w:rsid w:val="00E333BA"/>
    <w:rsid w:val="00E35C4D"/>
    <w:rsid w:val="00E3644A"/>
    <w:rsid w:val="00E37D4C"/>
    <w:rsid w:val="00E41235"/>
    <w:rsid w:val="00E415E8"/>
    <w:rsid w:val="00E41C80"/>
    <w:rsid w:val="00E43E6D"/>
    <w:rsid w:val="00E451E3"/>
    <w:rsid w:val="00E45BAF"/>
    <w:rsid w:val="00E45C1A"/>
    <w:rsid w:val="00E46753"/>
    <w:rsid w:val="00E5152A"/>
    <w:rsid w:val="00E5258E"/>
    <w:rsid w:val="00E52C7A"/>
    <w:rsid w:val="00E535E6"/>
    <w:rsid w:val="00E55D7F"/>
    <w:rsid w:val="00E60044"/>
    <w:rsid w:val="00E60E6A"/>
    <w:rsid w:val="00E61A16"/>
    <w:rsid w:val="00E624C7"/>
    <w:rsid w:val="00E62C83"/>
    <w:rsid w:val="00E6451A"/>
    <w:rsid w:val="00E6476B"/>
    <w:rsid w:val="00E7005C"/>
    <w:rsid w:val="00E744AB"/>
    <w:rsid w:val="00E75860"/>
    <w:rsid w:val="00E7672F"/>
    <w:rsid w:val="00E76DF2"/>
    <w:rsid w:val="00E7779D"/>
    <w:rsid w:val="00E805B7"/>
    <w:rsid w:val="00E80851"/>
    <w:rsid w:val="00E811CB"/>
    <w:rsid w:val="00E8162C"/>
    <w:rsid w:val="00E82534"/>
    <w:rsid w:val="00E870AB"/>
    <w:rsid w:val="00E91042"/>
    <w:rsid w:val="00E91EF6"/>
    <w:rsid w:val="00E937C7"/>
    <w:rsid w:val="00E94416"/>
    <w:rsid w:val="00E94860"/>
    <w:rsid w:val="00E95267"/>
    <w:rsid w:val="00E973A8"/>
    <w:rsid w:val="00EA00E1"/>
    <w:rsid w:val="00EA0846"/>
    <w:rsid w:val="00EA1231"/>
    <w:rsid w:val="00EA2B6E"/>
    <w:rsid w:val="00EA2E50"/>
    <w:rsid w:val="00EA5F84"/>
    <w:rsid w:val="00EA625B"/>
    <w:rsid w:val="00EA6C07"/>
    <w:rsid w:val="00EA78E9"/>
    <w:rsid w:val="00EA7EDD"/>
    <w:rsid w:val="00EB0009"/>
    <w:rsid w:val="00EB081E"/>
    <w:rsid w:val="00EB3385"/>
    <w:rsid w:val="00EB3CCF"/>
    <w:rsid w:val="00EB58EB"/>
    <w:rsid w:val="00EB6233"/>
    <w:rsid w:val="00EB63A0"/>
    <w:rsid w:val="00EB6561"/>
    <w:rsid w:val="00EB744A"/>
    <w:rsid w:val="00EC0510"/>
    <w:rsid w:val="00EC17C6"/>
    <w:rsid w:val="00EC1B2A"/>
    <w:rsid w:val="00EC2451"/>
    <w:rsid w:val="00EC251A"/>
    <w:rsid w:val="00EC3E53"/>
    <w:rsid w:val="00EC3F0E"/>
    <w:rsid w:val="00EC4CDB"/>
    <w:rsid w:val="00EC564C"/>
    <w:rsid w:val="00EC57E4"/>
    <w:rsid w:val="00EC5BDB"/>
    <w:rsid w:val="00ED1C1C"/>
    <w:rsid w:val="00ED2890"/>
    <w:rsid w:val="00ED6DB2"/>
    <w:rsid w:val="00ED7171"/>
    <w:rsid w:val="00EE0D5F"/>
    <w:rsid w:val="00EE1317"/>
    <w:rsid w:val="00EE3A2F"/>
    <w:rsid w:val="00EE425B"/>
    <w:rsid w:val="00EE6506"/>
    <w:rsid w:val="00EF00D4"/>
    <w:rsid w:val="00EF06A9"/>
    <w:rsid w:val="00EF099F"/>
    <w:rsid w:val="00EF38DA"/>
    <w:rsid w:val="00EF582B"/>
    <w:rsid w:val="00EF596A"/>
    <w:rsid w:val="00EF722E"/>
    <w:rsid w:val="00EF7F4D"/>
    <w:rsid w:val="00F00982"/>
    <w:rsid w:val="00F01277"/>
    <w:rsid w:val="00F0183B"/>
    <w:rsid w:val="00F01FAD"/>
    <w:rsid w:val="00F034D2"/>
    <w:rsid w:val="00F035D4"/>
    <w:rsid w:val="00F04C93"/>
    <w:rsid w:val="00F05BF0"/>
    <w:rsid w:val="00F05C68"/>
    <w:rsid w:val="00F06023"/>
    <w:rsid w:val="00F066D9"/>
    <w:rsid w:val="00F07370"/>
    <w:rsid w:val="00F10798"/>
    <w:rsid w:val="00F10C9A"/>
    <w:rsid w:val="00F11070"/>
    <w:rsid w:val="00F12DAE"/>
    <w:rsid w:val="00F134C5"/>
    <w:rsid w:val="00F1529C"/>
    <w:rsid w:val="00F153D9"/>
    <w:rsid w:val="00F17930"/>
    <w:rsid w:val="00F217B3"/>
    <w:rsid w:val="00F21C80"/>
    <w:rsid w:val="00F21D05"/>
    <w:rsid w:val="00F21E32"/>
    <w:rsid w:val="00F2391C"/>
    <w:rsid w:val="00F23AB1"/>
    <w:rsid w:val="00F23C86"/>
    <w:rsid w:val="00F23DCD"/>
    <w:rsid w:val="00F241FF"/>
    <w:rsid w:val="00F260E1"/>
    <w:rsid w:val="00F2794A"/>
    <w:rsid w:val="00F3187B"/>
    <w:rsid w:val="00F32DA6"/>
    <w:rsid w:val="00F3300D"/>
    <w:rsid w:val="00F3361C"/>
    <w:rsid w:val="00F3472B"/>
    <w:rsid w:val="00F35403"/>
    <w:rsid w:val="00F35829"/>
    <w:rsid w:val="00F36CBD"/>
    <w:rsid w:val="00F37DED"/>
    <w:rsid w:val="00F4077B"/>
    <w:rsid w:val="00F43718"/>
    <w:rsid w:val="00F43DD8"/>
    <w:rsid w:val="00F461FC"/>
    <w:rsid w:val="00F46340"/>
    <w:rsid w:val="00F52DF0"/>
    <w:rsid w:val="00F55761"/>
    <w:rsid w:val="00F55C9D"/>
    <w:rsid w:val="00F571B1"/>
    <w:rsid w:val="00F579D7"/>
    <w:rsid w:val="00F611E4"/>
    <w:rsid w:val="00F621A9"/>
    <w:rsid w:val="00F628E6"/>
    <w:rsid w:val="00F62E37"/>
    <w:rsid w:val="00F6348F"/>
    <w:rsid w:val="00F636E1"/>
    <w:rsid w:val="00F63DBF"/>
    <w:rsid w:val="00F65693"/>
    <w:rsid w:val="00F661EB"/>
    <w:rsid w:val="00F70271"/>
    <w:rsid w:val="00F71E5C"/>
    <w:rsid w:val="00F72EF4"/>
    <w:rsid w:val="00F72FEB"/>
    <w:rsid w:val="00F7391B"/>
    <w:rsid w:val="00F73A5B"/>
    <w:rsid w:val="00F7415B"/>
    <w:rsid w:val="00F7452D"/>
    <w:rsid w:val="00F751F3"/>
    <w:rsid w:val="00F75FCD"/>
    <w:rsid w:val="00F76512"/>
    <w:rsid w:val="00F76EC8"/>
    <w:rsid w:val="00F800A4"/>
    <w:rsid w:val="00F8140B"/>
    <w:rsid w:val="00F82BEE"/>
    <w:rsid w:val="00F83F86"/>
    <w:rsid w:val="00F8465E"/>
    <w:rsid w:val="00F84C6C"/>
    <w:rsid w:val="00F858BF"/>
    <w:rsid w:val="00F860D5"/>
    <w:rsid w:val="00F86360"/>
    <w:rsid w:val="00F86A7D"/>
    <w:rsid w:val="00F87136"/>
    <w:rsid w:val="00F90E98"/>
    <w:rsid w:val="00F90F24"/>
    <w:rsid w:val="00F91548"/>
    <w:rsid w:val="00F9225C"/>
    <w:rsid w:val="00F92D44"/>
    <w:rsid w:val="00F930B7"/>
    <w:rsid w:val="00F93601"/>
    <w:rsid w:val="00F950CB"/>
    <w:rsid w:val="00F953C3"/>
    <w:rsid w:val="00F961B4"/>
    <w:rsid w:val="00F966D5"/>
    <w:rsid w:val="00F96EC8"/>
    <w:rsid w:val="00F977BA"/>
    <w:rsid w:val="00FA239D"/>
    <w:rsid w:val="00FA43DD"/>
    <w:rsid w:val="00FA58B0"/>
    <w:rsid w:val="00FA5BE0"/>
    <w:rsid w:val="00FA7C8B"/>
    <w:rsid w:val="00FB0A78"/>
    <w:rsid w:val="00FB22DD"/>
    <w:rsid w:val="00FB4F7E"/>
    <w:rsid w:val="00FB5E81"/>
    <w:rsid w:val="00FB6227"/>
    <w:rsid w:val="00FB7C1E"/>
    <w:rsid w:val="00FC036E"/>
    <w:rsid w:val="00FC07BA"/>
    <w:rsid w:val="00FC2128"/>
    <w:rsid w:val="00FC21DD"/>
    <w:rsid w:val="00FC261D"/>
    <w:rsid w:val="00FC3709"/>
    <w:rsid w:val="00FC4622"/>
    <w:rsid w:val="00FC4E32"/>
    <w:rsid w:val="00FC5980"/>
    <w:rsid w:val="00FC5FE1"/>
    <w:rsid w:val="00FC6400"/>
    <w:rsid w:val="00FC68A6"/>
    <w:rsid w:val="00FC6AE6"/>
    <w:rsid w:val="00FC7FD1"/>
    <w:rsid w:val="00FD19D2"/>
    <w:rsid w:val="00FD4BE2"/>
    <w:rsid w:val="00FD75DA"/>
    <w:rsid w:val="00FD78D2"/>
    <w:rsid w:val="00FD78DD"/>
    <w:rsid w:val="00FE0D04"/>
    <w:rsid w:val="00FE177A"/>
    <w:rsid w:val="00FE25D1"/>
    <w:rsid w:val="00FE3097"/>
    <w:rsid w:val="00FE431F"/>
    <w:rsid w:val="00FE47E6"/>
    <w:rsid w:val="00FE48A8"/>
    <w:rsid w:val="00FE49BF"/>
    <w:rsid w:val="00FE4C86"/>
    <w:rsid w:val="00FE6B79"/>
    <w:rsid w:val="00FE6F45"/>
    <w:rsid w:val="00FE7690"/>
    <w:rsid w:val="00FF2A5C"/>
    <w:rsid w:val="00FF37DF"/>
    <w:rsid w:val="00FF49BA"/>
    <w:rsid w:val="00FF5788"/>
    <w:rsid w:val="00FF5A51"/>
    <w:rsid w:val="00FF6C1C"/>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5E8"/>
    <w:pPr>
      <w:spacing w:before="240"/>
      <w:ind w:firstLine="601"/>
      <w:jc w:val="both"/>
    </w:pPr>
    <w:rPr>
      <w:rFonts w:ascii=".VnTime" w:hAnsi=".VnTime"/>
      <w:sz w:val="28"/>
    </w:rPr>
  </w:style>
  <w:style w:type="paragraph" w:styleId="Heading1">
    <w:name w:val="heading 1"/>
    <w:basedOn w:val="Normal"/>
    <w:next w:val="Normal"/>
    <w:qFormat/>
    <w:pPr>
      <w:keepNext/>
      <w:jc w:val="right"/>
      <w:outlineLvl w:val="0"/>
    </w:pPr>
    <w:rPr>
      <w:i/>
    </w:rPr>
  </w:style>
  <w:style w:type="paragraph" w:styleId="Heading2">
    <w:name w:val="heading 2"/>
    <w:basedOn w:val="Normal"/>
    <w:next w:val="Normal"/>
    <w:qFormat/>
    <w:pPr>
      <w:keepNext/>
      <w:jc w:val="center"/>
      <w:outlineLvl w:val="1"/>
    </w:pPr>
    <w:rPr>
      <w:rFonts w:ascii=".VnTimeH" w:hAnsi=".VnTimeH"/>
      <w:b/>
      <w:sz w:val="32"/>
    </w:rPr>
  </w:style>
  <w:style w:type="paragraph" w:styleId="Heading3">
    <w:name w:val="heading 3"/>
    <w:basedOn w:val="Normal"/>
    <w:next w:val="Normal"/>
    <w:qFormat/>
    <w:pPr>
      <w:keepNext/>
      <w:outlineLvl w:val="2"/>
    </w:pPr>
    <w:rPr>
      <w:rFonts w:ascii=".VnTimeH" w:hAnsi=".VnTimeH"/>
      <w:b/>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90"/>
      </w:tabs>
      <w:jc w:val="right"/>
      <w:outlineLvl w:val="4"/>
    </w:pPr>
    <w:rPr>
      <w:rFonts w:ascii=".VnTimeH" w:hAnsi=".VnTimeH"/>
      <w:b/>
      <w:bCs/>
      <w:sz w:val="24"/>
      <w:szCs w:val="24"/>
    </w:rPr>
  </w:style>
  <w:style w:type="paragraph" w:styleId="Heading6">
    <w:name w:val="heading 6"/>
    <w:basedOn w:val="Normal"/>
    <w:next w:val="Normal"/>
    <w:qFormat/>
    <w:pPr>
      <w:keepNext/>
      <w:outlineLvl w:val="5"/>
    </w:pPr>
    <w:rPr>
      <w:rFonts w:ascii=".VnTimeH" w:hAnsi=".VnTimeH"/>
      <w:b/>
      <w:sz w:val="24"/>
      <w:szCs w:val="24"/>
    </w:rPr>
  </w:style>
  <w:style w:type="paragraph" w:styleId="Heading7">
    <w:name w:val="heading 7"/>
    <w:basedOn w:val="Normal"/>
    <w:next w:val="Normal"/>
    <w:qFormat/>
    <w:pPr>
      <w:keepNext/>
      <w:ind w:firstLine="360"/>
      <w:outlineLvl w:val="6"/>
    </w:pPr>
    <w:rPr>
      <w:b/>
      <w:bCs/>
      <w:i/>
      <w:iCs/>
      <w:szCs w:val="28"/>
    </w:rPr>
  </w:style>
  <w:style w:type="character" w:default="1" w:styleId="DefaultParagraphFont">
    <w:name w:val="Default Paragraph Font"/>
    <w:aliases w:val="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b/>
      <w:sz w:val="24"/>
      <w:lang/>
    </w:rPr>
  </w:style>
  <w:style w:type="paragraph" w:styleId="BodyText2">
    <w:name w:val="Body Text 2"/>
    <w:basedOn w:val="Normal"/>
    <w:rPr>
      <w:sz w:val="32"/>
    </w:rPr>
  </w:style>
  <w:style w:type="paragraph" w:styleId="BodyTextIndent">
    <w:name w:val="Body Text Indent"/>
    <w:basedOn w:val="Normal"/>
    <w:pPr>
      <w:ind w:firstLine="720"/>
    </w:pPr>
  </w:style>
  <w:style w:type="paragraph" w:styleId="BodyText3">
    <w:name w:val="Body Text 3"/>
    <w:basedOn w:val="Normal"/>
  </w:style>
  <w:style w:type="paragraph" w:styleId="Caption">
    <w:name w:val="caption"/>
    <w:basedOn w:val="Normal"/>
    <w:next w:val="Normal"/>
    <w:qFormat/>
    <w:pPr>
      <w:autoSpaceDE w:val="0"/>
      <w:autoSpaceDN w:val="0"/>
      <w:ind w:firstLine="811"/>
      <w:jc w:val="center"/>
    </w:pPr>
    <w:rPr>
      <w:rFonts w:ascii=".VnTimeH" w:hAnsi=".VnTimeH" w:cs=".VnTimeH"/>
      <w:b/>
      <w:bCs/>
      <w:noProof/>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PlainText">
    <w:name w:val="Plain Text"/>
    <w:basedOn w:val="Normal"/>
    <w:rsid w:val="00F70271"/>
    <w:pPr>
      <w:widowControl w:val="0"/>
      <w:autoSpaceDE w:val="0"/>
      <w:autoSpaceDN w:val="0"/>
    </w:pPr>
    <w:rPr>
      <w:rFonts w:ascii="Courier New" w:hAnsi="Courier New" w:cs="VnTime"/>
      <w:color w:val="FF0000"/>
      <w:sz w:val="20"/>
    </w:rPr>
  </w:style>
  <w:style w:type="paragraph" w:styleId="BalloonText">
    <w:name w:val="Balloon Text"/>
    <w:basedOn w:val="Normal"/>
    <w:semiHidden/>
    <w:rsid w:val="000637DA"/>
    <w:rPr>
      <w:rFonts w:ascii="Tahoma" w:hAnsi="Tahoma" w:cs="Tahoma"/>
      <w:sz w:val="16"/>
      <w:szCs w:val="16"/>
    </w:rPr>
  </w:style>
  <w:style w:type="paragraph" w:customStyle="1" w:styleId="Char">
    <w:name w:val=" Char"/>
    <w:next w:val="Normal"/>
    <w:autoRedefine/>
    <w:semiHidden/>
    <w:rsid w:val="000727DA"/>
    <w:pPr>
      <w:spacing w:before="60" w:after="60"/>
      <w:ind w:firstLine="601"/>
      <w:jc w:val="both"/>
    </w:pPr>
    <w:rPr>
      <w:sz w:val="28"/>
      <w:szCs w:val="22"/>
    </w:rPr>
  </w:style>
  <w:style w:type="paragraph" w:customStyle="1" w:styleId="Char0">
    <w:name w:val="Char"/>
    <w:next w:val="Normal"/>
    <w:autoRedefine/>
    <w:semiHidden/>
    <w:rsid w:val="002C3D58"/>
    <w:pPr>
      <w:spacing w:before="60" w:after="60"/>
      <w:ind w:firstLine="601"/>
      <w:jc w:val="both"/>
    </w:pPr>
    <w:rPr>
      <w:sz w:val="28"/>
      <w:szCs w:val="22"/>
    </w:rPr>
  </w:style>
  <w:style w:type="paragraph" w:customStyle="1" w:styleId="CharCharCharCharCharCharCharCharCharCharCharCharChar">
    <w:name w:val=" Char Char Char Char Char Char Char Char Char Char Char Char Char"/>
    <w:basedOn w:val="Normal"/>
    <w:next w:val="Normal"/>
    <w:autoRedefine/>
    <w:semiHidden/>
    <w:rsid w:val="009E023E"/>
    <w:pPr>
      <w:spacing w:before="120" w:after="120" w:line="312" w:lineRule="auto"/>
    </w:pPr>
    <w:rPr>
      <w:rFonts w:ascii="Times New Roman" w:hAnsi="Times New Roman"/>
      <w:szCs w:val="28"/>
    </w:rPr>
  </w:style>
  <w:style w:type="character" w:customStyle="1" w:styleId="apple-style-span">
    <w:name w:val="apple-style-span"/>
    <w:basedOn w:val="DefaultParagraphFont"/>
    <w:rsid w:val="00D1159D"/>
  </w:style>
  <w:style w:type="table" w:styleId="TableGrid">
    <w:name w:val="Table Grid"/>
    <w:basedOn w:val="TableNormal"/>
    <w:rsid w:val="00995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55967"/>
    <w:pPr>
      <w:spacing w:before="100" w:beforeAutospacing="1" w:after="100" w:afterAutospacing="1"/>
    </w:pPr>
    <w:rPr>
      <w:rFonts w:ascii="Times New Roman" w:hAnsi="Times New Roman"/>
      <w:sz w:val="24"/>
      <w:szCs w:val="24"/>
    </w:rPr>
  </w:style>
  <w:style w:type="character" w:customStyle="1" w:styleId="BodyTextChar">
    <w:name w:val="Body Text Char"/>
    <w:link w:val="BodyText"/>
    <w:rsid w:val="00DE15C8"/>
    <w:rPr>
      <w:rFonts w:ascii=".VnTime" w:hAnsi=".VnTime"/>
      <w:b/>
      <w:sz w:val="24"/>
    </w:rPr>
  </w:style>
  <w:style w:type="character" w:customStyle="1" w:styleId="normal-h">
    <w:name w:val="normal-h"/>
    <w:basedOn w:val="DefaultParagraphFont"/>
    <w:rsid w:val="00564AEA"/>
  </w:style>
  <w:style w:type="paragraph" w:customStyle="1" w:styleId="n-dieund">
    <w:name w:val="n-dieund"/>
    <w:basedOn w:val="Normal"/>
    <w:rsid w:val="00564AEA"/>
    <w:pPr>
      <w:autoSpaceDE w:val="0"/>
      <w:autoSpaceDN w:val="0"/>
      <w:spacing w:after="120"/>
      <w:ind w:firstLine="709"/>
    </w:pPr>
    <w:rPr>
      <w:rFonts w:cs=".VnTime"/>
      <w:szCs w:val="28"/>
    </w:rPr>
  </w:style>
  <w:style w:type="character" w:customStyle="1" w:styleId="FooterChar">
    <w:name w:val="Footer Char"/>
    <w:link w:val="Footer"/>
    <w:uiPriority w:val="99"/>
    <w:rsid w:val="003D291A"/>
    <w:rPr>
      <w:rFonts w:ascii=".VnTime" w:hAnsi=".VnTime"/>
      <w:sz w:val="28"/>
    </w:rPr>
  </w:style>
  <w:style w:type="paragraph" w:customStyle="1" w:styleId="Body1">
    <w:name w:val="Body 1"/>
    <w:rsid w:val="00044ABF"/>
    <w:pPr>
      <w:outlineLvl w:val="0"/>
    </w:pPr>
    <w:rPr>
      <w:rFonts w:eastAsia="Arial Unicode MS"/>
      <w:color w:val="000000"/>
      <w:sz w:val="24"/>
      <w:u w:color="000000"/>
    </w:rPr>
  </w:style>
  <w:style w:type="paragraph" w:customStyle="1" w:styleId="Khoanbinhthuong">
    <w:name w:val="Khoan binh thuong"/>
    <w:basedOn w:val="Normal"/>
    <w:link w:val="KhoanbinhthuongChar"/>
    <w:autoRedefine/>
    <w:qFormat/>
    <w:rsid w:val="004B41FD"/>
    <w:pPr>
      <w:spacing w:before="60" w:after="60" w:line="288" w:lineRule="auto"/>
      <w:ind w:firstLine="567"/>
      <w:outlineLvl w:val="2"/>
    </w:pPr>
    <w:rPr>
      <w:rFonts w:ascii="Times New Roman" w:hAnsi="Times New Roman"/>
      <w:bCs/>
      <w:iCs/>
      <w:noProof/>
      <w:szCs w:val="28"/>
      <w:lang/>
    </w:rPr>
  </w:style>
  <w:style w:type="character" w:customStyle="1" w:styleId="KhoanbinhthuongChar">
    <w:name w:val="Khoan binh thuong Char"/>
    <w:link w:val="Khoanbinhthuong"/>
    <w:rsid w:val="004B41FD"/>
    <w:rPr>
      <w:bCs/>
      <w:iCs/>
      <w:noProof/>
      <w:sz w:val="28"/>
      <w:szCs w:val="28"/>
      <w:lang/>
    </w:rPr>
  </w:style>
  <w:style w:type="character" w:customStyle="1" w:styleId="HeaderChar">
    <w:name w:val="Header Char"/>
    <w:link w:val="Header"/>
    <w:uiPriority w:val="99"/>
    <w:rsid w:val="000A7DD0"/>
    <w:rPr>
      <w:rFonts w:ascii=".VnTime" w:hAnsi=".VnTime"/>
      <w:sz w:val="28"/>
    </w:rPr>
  </w:style>
</w:styles>
</file>

<file path=word/webSettings.xml><?xml version="1.0" encoding="utf-8"?>
<w:webSettings xmlns:r="http://schemas.openxmlformats.org/officeDocument/2006/relationships" xmlns:w="http://schemas.openxmlformats.org/wordprocessingml/2006/main">
  <w:divs>
    <w:div w:id="1208254038">
      <w:bodyDiv w:val="1"/>
      <w:marLeft w:val="0"/>
      <w:marRight w:val="0"/>
      <w:marTop w:val="0"/>
      <w:marBottom w:val="0"/>
      <w:divBdr>
        <w:top w:val="none" w:sz="0" w:space="0" w:color="auto"/>
        <w:left w:val="none" w:sz="0" w:space="0" w:color="auto"/>
        <w:bottom w:val="none" w:sz="0" w:space="0" w:color="auto"/>
        <w:right w:val="none" w:sz="0" w:space="0" w:color="auto"/>
      </w:divBdr>
    </w:div>
    <w:div w:id="1247543978">
      <w:bodyDiv w:val="1"/>
      <w:marLeft w:val="0"/>
      <w:marRight w:val="0"/>
      <w:marTop w:val="0"/>
      <w:marBottom w:val="0"/>
      <w:divBdr>
        <w:top w:val="none" w:sz="0" w:space="0" w:color="auto"/>
        <w:left w:val="none" w:sz="0" w:space="0" w:color="auto"/>
        <w:bottom w:val="none" w:sz="0" w:space="0" w:color="auto"/>
        <w:right w:val="none" w:sz="0" w:space="0" w:color="auto"/>
      </w:divBdr>
    </w:div>
    <w:div w:id="1700157809">
      <w:bodyDiv w:val="1"/>
      <w:marLeft w:val="0"/>
      <w:marRight w:val="0"/>
      <w:marTop w:val="0"/>
      <w:marBottom w:val="0"/>
      <w:divBdr>
        <w:top w:val="none" w:sz="0" w:space="0" w:color="auto"/>
        <w:left w:val="none" w:sz="0" w:space="0" w:color="auto"/>
        <w:bottom w:val="none" w:sz="0" w:space="0" w:color="auto"/>
        <w:right w:val="none" w:sz="0" w:space="0" w:color="auto"/>
      </w:divBdr>
    </w:div>
    <w:div w:id="1724786543">
      <w:bodyDiv w:val="1"/>
      <w:marLeft w:val="0"/>
      <w:marRight w:val="0"/>
      <w:marTop w:val="0"/>
      <w:marBottom w:val="0"/>
      <w:divBdr>
        <w:top w:val="none" w:sz="0" w:space="0" w:color="auto"/>
        <w:left w:val="none" w:sz="0" w:space="0" w:color="auto"/>
        <w:bottom w:val="none" w:sz="0" w:space="0" w:color="auto"/>
        <w:right w:val="none" w:sz="0" w:space="0" w:color="auto"/>
      </w:divBdr>
    </w:div>
    <w:div w:id="1838493074">
      <w:bodyDiv w:val="1"/>
      <w:marLeft w:val="0"/>
      <w:marRight w:val="0"/>
      <w:marTop w:val="0"/>
      <w:marBottom w:val="0"/>
      <w:divBdr>
        <w:top w:val="none" w:sz="0" w:space="0" w:color="auto"/>
        <w:left w:val="none" w:sz="0" w:space="0" w:color="auto"/>
        <w:bottom w:val="none" w:sz="0" w:space="0" w:color="auto"/>
        <w:right w:val="none" w:sz="0" w:space="0" w:color="auto"/>
      </w:divBdr>
    </w:div>
    <w:div w:id="21269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9CBAF-5639-4414-988E-77E381BE2878}"/>
</file>

<file path=customXml/itemProps2.xml><?xml version="1.0" encoding="utf-8"?>
<ds:datastoreItem xmlns:ds="http://schemas.openxmlformats.org/officeDocument/2006/customXml" ds:itemID="{EB8DB6F8-6203-48BC-9420-F29ABF6D2087}"/>
</file>

<file path=customXml/itemProps3.xml><?xml version="1.0" encoding="utf-8"?>
<ds:datastoreItem xmlns:ds="http://schemas.openxmlformats.org/officeDocument/2006/customXml" ds:itemID="{8379CEE8-ABF4-4E91-9E48-61768F614B97}"/>
</file>

<file path=customXml/itemProps4.xml><?xml version="1.0" encoding="utf-8"?>
<ds:datastoreItem xmlns:ds="http://schemas.openxmlformats.org/officeDocument/2006/customXml" ds:itemID="{1520C9E6-A00F-46B7-837B-650B120D7F4D}"/>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Bé X¢Y DùNG</vt:lpstr>
    </vt:vector>
  </TitlesOfParts>
  <Company>Home</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Chu Phuc</dc:creator>
  <cp:lastModifiedBy>User</cp:lastModifiedBy>
  <cp:revision>2</cp:revision>
  <cp:lastPrinted>2019-11-19T03:29:00Z</cp:lastPrinted>
  <dcterms:created xsi:type="dcterms:W3CDTF">2019-11-20T01:39:00Z</dcterms:created>
  <dcterms:modified xsi:type="dcterms:W3CDTF">2019-11-20T01:39:00Z</dcterms:modified>
</cp:coreProperties>
</file>